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 xml:space="preserve">УТВЕРЖДАЮ                                        Директор МБОУСОШ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A61FD8" w:rsidRDefault="00A61FD8" w:rsidP="000B6D67">
      <w:pPr>
        <w:spacing w:line="226" w:lineRule="exact"/>
        <w:rPr>
          <w:sz w:val="20"/>
          <w:szCs w:val="20"/>
        </w:rPr>
      </w:pPr>
    </w:p>
    <w:p w:rsidR="00A61FD8" w:rsidRDefault="00A61FD8" w:rsidP="000B6D67">
      <w:pPr>
        <w:spacing w:line="226" w:lineRule="exact"/>
        <w:rPr>
          <w:sz w:val="20"/>
          <w:szCs w:val="20"/>
        </w:rPr>
      </w:pPr>
    </w:p>
    <w:p w:rsidR="00A61FD8" w:rsidRDefault="00A61FD8" w:rsidP="000B6D67">
      <w:pPr>
        <w:spacing w:line="226" w:lineRule="exact"/>
        <w:rPr>
          <w:sz w:val="20"/>
          <w:szCs w:val="20"/>
        </w:rPr>
      </w:pPr>
    </w:p>
    <w:p w:rsidR="00A61FD8" w:rsidRDefault="00A61FD8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BC2F97" w:rsidP="00BC2F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C140B6">
        <w:rPr>
          <w:rFonts w:ascii="Times New Roman" w:eastAsia="Times New Roman" w:hAnsi="Times New Roman" w:cs="Times New Roman"/>
          <w:sz w:val="28"/>
          <w:szCs w:val="28"/>
        </w:rPr>
        <w:t>« Русский язык» для 5</w:t>
      </w:r>
      <w:r w:rsidR="004C42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4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52"/>
        <w:gridCol w:w="2641"/>
        <w:gridCol w:w="4676"/>
        <w:gridCol w:w="1487"/>
      </w:tblGrid>
      <w:tr w:rsidR="000B6D67" w:rsidRPr="00C42305" w:rsidTr="00D86D46">
        <w:tc>
          <w:tcPr>
            <w:tcW w:w="1702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0B6D67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961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0B6D67" w:rsidRPr="00C42305" w:rsidRDefault="00BC2F9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E6725" w:rsidRPr="00C42305" w:rsidTr="00D86D46">
        <w:tc>
          <w:tcPr>
            <w:tcW w:w="1702" w:type="dxa"/>
          </w:tcPr>
          <w:p w:rsidR="002E6725" w:rsidRPr="00C42305" w:rsidRDefault="009D5B2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410" w:type="dxa"/>
          </w:tcPr>
          <w:p w:rsidR="002E6725" w:rsidRPr="00C4230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961" w:type="dxa"/>
          </w:tcPr>
          <w:p w:rsidR="002E6725" w:rsidRDefault="00BD0FEE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главные члены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C37" w:rsidRPr="00741C3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741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C37" w:rsidRPr="00C42305" w:rsidRDefault="00E1248F" w:rsidP="0074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части</w:t>
            </w:r>
            <w:r w:rsidR="00BD0FE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383" w:type="dxa"/>
          </w:tcPr>
          <w:p w:rsidR="002E672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Pr="00C42305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C42305" w:rsidRDefault="002E6725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однородными членами. Знаки препинания в предложениях с однородными членами</w:t>
            </w:r>
          </w:p>
        </w:tc>
        <w:tc>
          <w:tcPr>
            <w:tcW w:w="4961" w:type="dxa"/>
          </w:tcPr>
          <w:p w:rsidR="000B6D67" w:rsidRPr="00C42305" w:rsidRDefault="00BD0FE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ражнений на умение распознавать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однородные члены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D86D46">
        <w:tc>
          <w:tcPr>
            <w:tcW w:w="1702" w:type="dxa"/>
          </w:tcPr>
          <w:p w:rsidR="000B6D67" w:rsidRPr="00C42305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410" w:type="dxa"/>
          </w:tcPr>
          <w:p w:rsidR="000B6D67" w:rsidRPr="00C4230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Формально-смысловое единство и его коммуникативная направленность текста </w:t>
            </w:r>
          </w:p>
        </w:tc>
        <w:tc>
          <w:tcPr>
            <w:tcW w:w="4961" w:type="dxa"/>
          </w:tcPr>
          <w:p w:rsidR="002E6725" w:rsidRPr="002E6725" w:rsidRDefault="00BD0FEE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мение на основе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данной информации и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жизненного опыта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 w:rsidR="002E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25" w:rsidRPr="002E6725">
              <w:rPr>
                <w:rFonts w:ascii="Times New Roman" w:hAnsi="Times New Roman" w:cs="Times New Roman"/>
                <w:sz w:val="24"/>
                <w:szCs w:val="24"/>
              </w:rPr>
              <w:t>определять конкретную</w:t>
            </w:r>
          </w:p>
          <w:p w:rsidR="002E6725" w:rsidRPr="002E672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ситуацию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для адекватной</w:t>
            </w:r>
          </w:p>
          <w:p w:rsidR="002E6725" w:rsidRPr="002E672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интерпретации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соблюдая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при письме изученные</w:t>
            </w:r>
          </w:p>
          <w:p w:rsidR="002E6725" w:rsidRPr="00C42305" w:rsidRDefault="002E6725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1383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7" w:rsidRPr="00C42305" w:rsidTr="00D86D46">
        <w:tc>
          <w:tcPr>
            <w:tcW w:w="1702" w:type="dxa"/>
          </w:tcPr>
          <w:p w:rsidR="00BD0887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10" w:type="dxa"/>
          </w:tcPr>
          <w:p w:rsidR="00BD0887" w:rsidRPr="007D2B2B" w:rsidRDefault="007D2B2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имени существительного</w:t>
            </w:r>
            <w:r w:rsidR="009D5B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D0887" w:rsidRPr="007D2B2B" w:rsidRDefault="007D2B2B" w:rsidP="009D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>аспозна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8F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E1248F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имени существительного</w:t>
            </w:r>
            <w:r w:rsidR="009D5B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D0887" w:rsidRPr="00C42305" w:rsidRDefault="00BD088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7" w:rsidRPr="00C42305" w:rsidTr="00D86D46">
        <w:tc>
          <w:tcPr>
            <w:tcW w:w="1702" w:type="dxa"/>
          </w:tcPr>
          <w:p w:rsidR="00BD0887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410" w:type="dxa"/>
          </w:tcPr>
          <w:p w:rsidR="00BD0887" w:rsidRPr="007D2B2B" w:rsidRDefault="007D2B2B" w:rsidP="008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</w:t>
            </w:r>
            <w:r w:rsidRPr="007D2B2B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r w:rsidR="00891F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D0887" w:rsidRDefault="007D2B2B" w:rsidP="008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>ие упражнений на умение распозна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8F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E1248F">
              <w:rPr>
                <w:rFonts w:ascii="Times New Roman" w:hAnsi="Times New Roman"/>
                <w:sz w:val="24"/>
                <w:szCs w:val="24"/>
              </w:rPr>
              <w:t>а</w:t>
            </w:r>
            <w:r w:rsidR="00891F38">
              <w:rPr>
                <w:rFonts w:ascii="Times New Roman" w:hAnsi="Times New Roman"/>
                <w:sz w:val="24"/>
                <w:szCs w:val="24"/>
              </w:rPr>
              <w:t xml:space="preserve"> местоимений.</w:t>
            </w:r>
          </w:p>
        </w:tc>
        <w:tc>
          <w:tcPr>
            <w:tcW w:w="1383" w:type="dxa"/>
          </w:tcPr>
          <w:p w:rsidR="00BD0887" w:rsidRPr="00C42305" w:rsidRDefault="00BD088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7" w:rsidRPr="00C42305" w:rsidTr="00D86D46">
        <w:tc>
          <w:tcPr>
            <w:tcW w:w="1702" w:type="dxa"/>
          </w:tcPr>
          <w:p w:rsidR="00BD0887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410" w:type="dxa"/>
          </w:tcPr>
          <w:p w:rsidR="00BD0887" w:rsidRDefault="007D2B2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2B">
              <w:rPr>
                <w:rFonts w:ascii="Times New Roman" w:hAnsi="Times New Roman" w:cs="Times New Roman"/>
                <w:sz w:val="24"/>
                <w:szCs w:val="24"/>
              </w:rPr>
              <w:t xml:space="preserve">Ударение, его </w:t>
            </w:r>
            <w:proofErr w:type="spellStart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разноместность</w:t>
            </w:r>
            <w:proofErr w:type="spellEnd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 xml:space="preserve">, подвижность при </w:t>
            </w:r>
            <w:proofErr w:type="spellStart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- и словообразовании. Смыслоразличительная роль ударения.</w:t>
            </w:r>
            <w:r w:rsidRPr="0081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 Выразительные средства фонетики.</w:t>
            </w:r>
            <w:r w:rsidRPr="007D2B2B">
              <w:rPr>
                <w:rFonts w:ascii="Times New Roman" w:hAnsi="Times New Roman" w:cs="Times New Roman"/>
                <w:sz w:val="24"/>
                <w:szCs w:val="24"/>
              </w:rPr>
              <w:t>Интонация, ее функции. Основные элементы интонации.</w:t>
            </w:r>
          </w:p>
        </w:tc>
        <w:tc>
          <w:tcPr>
            <w:tcW w:w="4961" w:type="dxa"/>
          </w:tcPr>
          <w:p w:rsidR="00BD0887" w:rsidRDefault="003654D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текстов.</w:t>
            </w:r>
          </w:p>
        </w:tc>
        <w:tc>
          <w:tcPr>
            <w:tcW w:w="1383" w:type="dxa"/>
          </w:tcPr>
          <w:p w:rsidR="00BD0887" w:rsidRPr="00C42305" w:rsidRDefault="00BD088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7" w:rsidRPr="00C42305" w:rsidTr="00D86D46">
        <w:tc>
          <w:tcPr>
            <w:tcW w:w="1702" w:type="dxa"/>
          </w:tcPr>
          <w:p w:rsidR="00BD0887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410" w:type="dxa"/>
          </w:tcPr>
          <w:p w:rsidR="00BD0887" w:rsidRDefault="003654D8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D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Текстообразующая</w:t>
            </w:r>
            <w:proofErr w:type="spellEnd"/>
            <w:r w:rsidRPr="00815D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роль синонимов и антонимов </w:t>
            </w:r>
            <w:r w:rsidRPr="00815D2B">
              <w:rPr>
                <w:rFonts w:ascii="Times New Roman" w:hAnsi="Times New Roman"/>
                <w:color w:val="000000"/>
                <w:sz w:val="24"/>
                <w:szCs w:val="24"/>
              </w:rPr>
              <w:t>(в том числе и контекстуальных).</w:t>
            </w:r>
            <w:r w:rsidRPr="00815D2B">
              <w:rPr>
                <w:rFonts w:ascii="Times New Roman" w:hAnsi="Times New Roman"/>
                <w:i/>
                <w:sz w:val="24"/>
                <w:szCs w:val="24"/>
              </w:rPr>
              <w:t xml:space="preserve"> Паронимы.</w:t>
            </w:r>
          </w:p>
        </w:tc>
        <w:tc>
          <w:tcPr>
            <w:tcW w:w="4961" w:type="dxa"/>
          </w:tcPr>
          <w:p w:rsidR="00BD0887" w:rsidRDefault="003654D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>ие упражнений на умение распозна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вать синонимы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антоним</w:t>
            </w:r>
            <w:r w:rsidR="00E124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83" w:type="dxa"/>
          </w:tcPr>
          <w:p w:rsidR="00BD0887" w:rsidRPr="00C42305" w:rsidRDefault="00BD088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7" w:rsidRPr="00C42305" w:rsidTr="00D86D46">
        <w:tc>
          <w:tcPr>
            <w:tcW w:w="1702" w:type="dxa"/>
          </w:tcPr>
          <w:p w:rsidR="00BD0887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10" w:type="dxa"/>
          </w:tcPr>
          <w:p w:rsidR="00BD0887" w:rsidRDefault="003654D8" w:rsidP="003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</w:t>
            </w:r>
            <w:r w:rsidRPr="007D2B2B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синтаксические свойства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прилагательного</w:t>
            </w:r>
          </w:p>
        </w:tc>
        <w:tc>
          <w:tcPr>
            <w:tcW w:w="4961" w:type="dxa"/>
          </w:tcPr>
          <w:p w:rsidR="00BD0887" w:rsidRDefault="003654D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ие упражнений на умение распознавать </w:t>
            </w:r>
            <w:r w:rsidR="00AB29D4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синтакс</w:t>
            </w:r>
            <w:r w:rsidR="00AB29D4">
              <w:rPr>
                <w:rFonts w:ascii="Times New Roman" w:hAnsi="Times New Roman"/>
                <w:sz w:val="24"/>
                <w:szCs w:val="24"/>
              </w:rPr>
              <w:t>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AB29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прилагательного</w:t>
            </w:r>
          </w:p>
        </w:tc>
        <w:tc>
          <w:tcPr>
            <w:tcW w:w="1383" w:type="dxa"/>
          </w:tcPr>
          <w:p w:rsidR="00BD0887" w:rsidRPr="00C42305" w:rsidRDefault="00BD088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87" w:rsidRPr="00C42305" w:rsidTr="00D86D46">
        <w:tc>
          <w:tcPr>
            <w:tcW w:w="1702" w:type="dxa"/>
          </w:tcPr>
          <w:p w:rsidR="00BD0887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2410" w:type="dxa"/>
          </w:tcPr>
          <w:p w:rsidR="00BD0887" w:rsidRDefault="003654D8" w:rsidP="008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</w:t>
            </w:r>
            <w:r w:rsidR="00891F38">
              <w:rPr>
                <w:rFonts w:ascii="Times New Roman" w:hAnsi="Times New Roman"/>
                <w:sz w:val="24"/>
                <w:szCs w:val="24"/>
              </w:rPr>
              <w:t xml:space="preserve">и синтаксические свойства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</w:p>
        </w:tc>
        <w:tc>
          <w:tcPr>
            <w:tcW w:w="4961" w:type="dxa"/>
          </w:tcPr>
          <w:p w:rsidR="00BD0887" w:rsidRDefault="00891F38" w:rsidP="008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ие упражнений на умение распознавать </w:t>
            </w:r>
            <w:r w:rsidR="00AB29D4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глагола</w:t>
            </w:r>
          </w:p>
        </w:tc>
        <w:tc>
          <w:tcPr>
            <w:tcW w:w="1383" w:type="dxa"/>
          </w:tcPr>
          <w:p w:rsidR="00BD0887" w:rsidRPr="00C42305" w:rsidRDefault="00BD088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B2B" w:rsidRPr="00C42305" w:rsidTr="00D86D46">
        <w:tc>
          <w:tcPr>
            <w:tcW w:w="1702" w:type="dxa"/>
          </w:tcPr>
          <w:p w:rsidR="007D2B2B" w:rsidRDefault="009D5B2E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D2B2B" w:rsidRDefault="00891F38" w:rsidP="0089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B2B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7D2B2B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и синтаксические свойства </w:t>
            </w:r>
            <w:r w:rsidRPr="007D2B2B">
              <w:rPr>
                <w:rFonts w:ascii="Times New Roman" w:hAnsi="Times New Roman"/>
                <w:color w:val="000000"/>
                <w:sz w:val="24"/>
                <w:szCs w:val="24"/>
              </w:rPr>
              <w:t>наречия.</w:t>
            </w:r>
          </w:p>
        </w:tc>
        <w:tc>
          <w:tcPr>
            <w:tcW w:w="4961" w:type="dxa"/>
          </w:tcPr>
          <w:p w:rsidR="007D2B2B" w:rsidRDefault="00891F38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AB29D4">
              <w:rPr>
                <w:rFonts w:ascii="Times New Roman" w:hAnsi="Times New Roman" w:cs="Times New Roman"/>
                <w:sz w:val="24"/>
                <w:szCs w:val="24"/>
              </w:rPr>
              <w:t xml:space="preserve">ие упражнений на умение распознавать </w:t>
            </w:r>
            <w:r w:rsidR="00AB29D4"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AB29D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наречий.</w:t>
            </w:r>
          </w:p>
        </w:tc>
        <w:tc>
          <w:tcPr>
            <w:tcW w:w="1383" w:type="dxa"/>
          </w:tcPr>
          <w:p w:rsidR="007D2B2B" w:rsidRPr="00C42305" w:rsidRDefault="007D2B2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B6D67"/>
    <w:rsid w:val="000E443E"/>
    <w:rsid w:val="00163EAE"/>
    <w:rsid w:val="002E6725"/>
    <w:rsid w:val="003654D8"/>
    <w:rsid w:val="00445D0F"/>
    <w:rsid w:val="0045026C"/>
    <w:rsid w:val="004C31F2"/>
    <w:rsid w:val="004C4235"/>
    <w:rsid w:val="004F010E"/>
    <w:rsid w:val="005D1894"/>
    <w:rsid w:val="006E7AC7"/>
    <w:rsid w:val="00741C37"/>
    <w:rsid w:val="00772B7D"/>
    <w:rsid w:val="007D2B2B"/>
    <w:rsid w:val="007E613E"/>
    <w:rsid w:val="00891F38"/>
    <w:rsid w:val="00931CD3"/>
    <w:rsid w:val="00986041"/>
    <w:rsid w:val="009D5B2E"/>
    <w:rsid w:val="009E4CED"/>
    <w:rsid w:val="00A51119"/>
    <w:rsid w:val="00A61FD8"/>
    <w:rsid w:val="00AB29D4"/>
    <w:rsid w:val="00B22080"/>
    <w:rsid w:val="00BC2F97"/>
    <w:rsid w:val="00BD0887"/>
    <w:rsid w:val="00BD0FEE"/>
    <w:rsid w:val="00BD3D97"/>
    <w:rsid w:val="00C06FF1"/>
    <w:rsid w:val="00C140B6"/>
    <w:rsid w:val="00D17E6E"/>
    <w:rsid w:val="00E1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cp:lastPrinted>2020-12-01T09:54:00Z</cp:lastPrinted>
  <dcterms:created xsi:type="dcterms:W3CDTF">2020-11-24T16:20:00Z</dcterms:created>
  <dcterms:modified xsi:type="dcterms:W3CDTF">2020-12-07T06:06:00Z</dcterms:modified>
</cp:coreProperties>
</file>