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0B" w:rsidRPr="00EA7A99" w:rsidRDefault="00C53D0B" w:rsidP="00C53D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A9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</w:t>
      </w:r>
      <w:r w:rsidRPr="00EA7A99">
        <w:rPr>
          <w:rFonts w:ascii="Times New Roman" w:hAnsi="Times New Roman" w:cs="Times New Roman"/>
          <w:sz w:val="28"/>
          <w:szCs w:val="28"/>
        </w:rPr>
        <w:t>а</w:t>
      </w:r>
      <w:r w:rsidRPr="00EA7A99">
        <w:rPr>
          <w:rFonts w:ascii="Times New Roman" w:hAnsi="Times New Roman" w:cs="Times New Roman"/>
          <w:sz w:val="28"/>
          <w:szCs w:val="28"/>
        </w:rPr>
        <w:t xml:space="preserve">тельная школа с углубленным изучением отдельных предметов с. Тербуны </w:t>
      </w:r>
      <w:proofErr w:type="spellStart"/>
      <w:r w:rsidRPr="00EA7A99">
        <w:rPr>
          <w:rFonts w:ascii="Times New Roman" w:hAnsi="Times New Roman" w:cs="Times New Roman"/>
          <w:sz w:val="28"/>
          <w:szCs w:val="28"/>
        </w:rPr>
        <w:t>Тербунского</w:t>
      </w:r>
      <w:proofErr w:type="spellEnd"/>
      <w:r w:rsidRPr="00EA7A9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C53D0B" w:rsidRDefault="00C53D0B" w:rsidP="00C53D0B">
      <w:pPr>
        <w:rPr>
          <w:rFonts w:ascii="Times New Roman" w:hAnsi="Times New Roman" w:cs="Times New Roman"/>
          <w:sz w:val="28"/>
          <w:szCs w:val="28"/>
        </w:rPr>
      </w:pPr>
    </w:p>
    <w:p w:rsidR="00C53D0B" w:rsidRDefault="00C53D0B" w:rsidP="00C5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     УТВЕРЖДАЮ</w:t>
      </w:r>
    </w:p>
    <w:p w:rsidR="00C53D0B" w:rsidRDefault="00C53D0B" w:rsidP="00C5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Директор МБОУ СОШ с. Тербуны</w:t>
      </w:r>
    </w:p>
    <w:p w:rsidR="00C53D0B" w:rsidRDefault="00C53D0B" w:rsidP="00C5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МБОУ СОШ с. Тербуны                                   ________________Т.Н.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Моргачева</w:t>
      </w:r>
      <w:proofErr w:type="spellEnd"/>
    </w:p>
    <w:p w:rsidR="00C53D0B" w:rsidRDefault="00C53D0B" w:rsidP="00C5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№1 от 28 августа 2019г.                              Приказ №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53D0B" w:rsidRDefault="00C53D0B" w:rsidP="00C53D0B">
      <w:pPr>
        <w:rPr>
          <w:rFonts w:ascii="Times New Roman" w:hAnsi="Times New Roman" w:cs="Times New Roman"/>
          <w:sz w:val="28"/>
          <w:szCs w:val="28"/>
        </w:rPr>
      </w:pPr>
    </w:p>
    <w:p w:rsidR="00C53D0B" w:rsidRDefault="00C53D0B" w:rsidP="00C53D0B">
      <w:pPr>
        <w:rPr>
          <w:rFonts w:ascii="Times New Roman" w:hAnsi="Times New Roman" w:cs="Times New Roman"/>
          <w:sz w:val="28"/>
          <w:szCs w:val="28"/>
        </w:rPr>
      </w:pPr>
    </w:p>
    <w:p w:rsidR="00C53D0B" w:rsidRDefault="00C53D0B" w:rsidP="00C53D0B">
      <w:pPr>
        <w:rPr>
          <w:rFonts w:ascii="Times New Roman" w:hAnsi="Times New Roman" w:cs="Times New Roman"/>
          <w:sz w:val="28"/>
          <w:szCs w:val="28"/>
        </w:rPr>
      </w:pPr>
    </w:p>
    <w:p w:rsidR="00C53D0B" w:rsidRPr="00EA7A99" w:rsidRDefault="00C53D0B" w:rsidP="00C53D0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A7A99">
        <w:rPr>
          <w:rFonts w:ascii="Times New Roman" w:hAnsi="Times New Roman" w:cs="Times New Roman"/>
          <w:b/>
          <w:sz w:val="36"/>
          <w:szCs w:val="28"/>
        </w:rPr>
        <w:t xml:space="preserve">Дополнительная </w:t>
      </w:r>
      <w:proofErr w:type="spellStart"/>
      <w:r w:rsidRPr="00EA7A99">
        <w:rPr>
          <w:rFonts w:ascii="Times New Roman" w:hAnsi="Times New Roman" w:cs="Times New Roman"/>
          <w:b/>
          <w:sz w:val="36"/>
          <w:szCs w:val="28"/>
        </w:rPr>
        <w:t>обще</w:t>
      </w:r>
      <w:r>
        <w:rPr>
          <w:rFonts w:ascii="Times New Roman" w:hAnsi="Times New Roman" w:cs="Times New Roman"/>
          <w:b/>
          <w:sz w:val="36"/>
          <w:szCs w:val="28"/>
        </w:rPr>
        <w:t>развивающая</w:t>
      </w:r>
      <w:proofErr w:type="spellEnd"/>
      <w:r w:rsidRPr="00EA7A99">
        <w:rPr>
          <w:rFonts w:ascii="Times New Roman" w:hAnsi="Times New Roman" w:cs="Times New Roman"/>
          <w:b/>
          <w:sz w:val="36"/>
          <w:szCs w:val="28"/>
        </w:rPr>
        <w:t xml:space="preserve"> программа </w:t>
      </w:r>
    </w:p>
    <w:p w:rsidR="00C53D0B" w:rsidRPr="00EA7A99" w:rsidRDefault="00C53D0B" w:rsidP="00C53D0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интеллектуальной</w:t>
      </w:r>
      <w:r w:rsidRPr="00EA7A99">
        <w:rPr>
          <w:rFonts w:ascii="Times New Roman" w:hAnsi="Times New Roman" w:cs="Times New Roman"/>
          <w:b/>
          <w:sz w:val="36"/>
          <w:szCs w:val="28"/>
        </w:rPr>
        <w:t xml:space="preserve"> направленности </w:t>
      </w:r>
    </w:p>
    <w:p w:rsidR="00C53D0B" w:rsidRPr="00EA7A99" w:rsidRDefault="00C53D0B" w:rsidP="00C53D0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A7A99">
        <w:rPr>
          <w:rFonts w:ascii="Times New Roman" w:hAnsi="Times New Roman" w:cs="Times New Roman"/>
          <w:b/>
          <w:sz w:val="36"/>
          <w:szCs w:val="28"/>
        </w:rPr>
        <w:t>«</w:t>
      </w:r>
      <w:r>
        <w:rPr>
          <w:rFonts w:ascii="Times New Roman" w:hAnsi="Times New Roman" w:cs="Times New Roman"/>
          <w:b/>
          <w:sz w:val="36"/>
          <w:szCs w:val="28"/>
        </w:rPr>
        <w:t>Белая Ладья</w:t>
      </w:r>
      <w:r w:rsidRPr="00EA7A99">
        <w:rPr>
          <w:rFonts w:ascii="Times New Roman" w:hAnsi="Times New Roman" w:cs="Times New Roman"/>
          <w:b/>
          <w:sz w:val="36"/>
          <w:szCs w:val="28"/>
        </w:rPr>
        <w:t>»</w:t>
      </w:r>
    </w:p>
    <w:p w:rsidR="00C53D0B" w:rsidRPr="00EA7A99" w:rsidRDefault="00C53D0B" w:rsidP="00C53D0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Для детей 7-14</w:t>
      </w:r>
      <w:r w:rsidRPr="00EA7A99">
        <w:rPr>
          <w:rFonts w:ascii="Times New Roman" w:hAnsi="Times New Roman" w:cs="Times New Roman"/>
          <w:b/>
          <w:sz w:val="32"/>
          <w:szCs w:val="28"/>
        </w:rPr>
        <w:t xml:space="preserve"> лет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C53D0B" w:rsidRPr="00EA7A99" w:rsidRDefault="00C53D0B" w:rsidP="00C53D0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A7A99">
        <w:rPr>
          <w:rFonts w:ascii="Times New Roman" w:hAnsi="Times New Roman" w:cs="Times New Roman"/>
          <w:b/>
          <w:sz w:val="32"/>
          <w:szCs w:val="28"/>
        </w:rPr>
        <w:t>Срок реализации</w:t>
      </w:r>
      <w:r>
        <w:rPr>
          <w:rFonts w:ascii="Times New Roman" w:hAnsi="Times New Roman" w:cs="Times New Roman"/>
          <w:b/>
          <w:sz w:val="32"/>
          <w:szCs w:val="28"/>
        </w:rPr>
        <w:t xml:space="preserve"> программы</w:t>
      </w:r>
      <w:r w:rsidRPr="00EA7A99">
        <w:rPr>
          <w:rFonts w:ascii="Times New Roman" w:hAnsi="Times New Roman" w:cs="Times New Roman"/>
          <w:b/>
          <w:sz w:val="32"/>
          <w:szCs w:val="28"/>
        </w:rPr>
        <w:t xml:space="preserve"> –</w:t>
      </w:r>
      <w:r>
        <w:rPr>
          <w:rFonts w:ascii="Times New Roman" w:hAnsi="Times New Roman" w:cs="Times New Roman"/>
          <w:b/>
          <w:sz w:val="32"/>
          <w:szCs w:val="28"/>
        </w:rPr>
        <w:t xml:space="preserve"> 1</w:t>
      </w:r>
      <w:r w:rsidRPr="00EA7A99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год.</w:t>
      </w:r>
    </w:p>
    <w:p w:rsidR="00C53D0B" w:rsidRDefault="00C53D0B" w:rsidP="00C53D0B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53D0B" w:rsidRDefault="00C53D0B" w:rsidP="00C53D0B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C53D0B" w:rsidRPr="00EA7A99" w:rsidRDefault="00C53D0B" w:rsidP="00C53D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A99">
        <w:rPr>
          <w:rFonts w:ascii="Times New Roman" w:hAnsi="Times New Roman" w:cs="Times New Roman"/>
          <w:b/>
          <w:sz w:val="28"/>
          <w:szCs w:val="28"/>
        </w:rPr>
        <w:t>Программу разработал:</w:t>
      </w:r>
    </w:p>
    <w:p w:rsidR="00C53D0B" w:rsidRPr="00EA7A99" w:rsidRDefault="00C53D0B" w:rsidP="00C53D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 Майдуров О.Ю.</w:t>
      </w:r>
    </w:p>
    <w:p w:rsidR="00C53D0B" w:rsidRDefault="00C53D0B" w:rsidP="00C53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0B" w:rsidRDefault="00C53D0B" w:rsidP="00C53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0B" w:rsidRDefault="00C53D0B" w:rsidP="00C53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0B" w:rsidRDefault="00C53D0B" w:rsidP="00C53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D0B" w:rsidRDefault="00C53D0B" w:rsidP="00C53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Тербуны</w:t>
      </w:r>
    </w:p>
    <w:p w:rsidR="00C53D0B" w:rsidRDefault="00C53D0B" w:rsidP="00C53D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A53155" w:rsidRPr="004A1E5E" w:rsidRDefault="00A53155" w:rsidP="00C53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53155" w:rsidRPr="004A1E5E" w:rsidRDefault="00A53155" w:rsidP="00D05693">
      <w:pPr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A1E5E">
        <w:rPr>
          <w:rFonts w:ascii="Times New Roman" w:hAnsi="Times New Roman" w:cs="Times New Roman"/>
          <w:sz w:val="24"/>
          <w:szCs w:val="24"/>
        </w:rPr>
        <w:t xml:space="preserve">Рабочая программа по шахматам  адресована для учащихся  </w:t>
      </w:r>
      <w:r w:rsidR="00E15392" w:rsidRPr="004A1E5E">
        <w:rPr>
          <w:rFonts w:ascii="Times New Roman" w:hAnsi="Times New Roman" w:cs="Times New Roman"/>
          <w:sz w:val="24"/>
          <w:szCs w:val="24"/>
        </w:rPr>
        <w:t>шест</w:t>
      </w:r>
      <w:r w:rsidRPr="004A1E5E">
        <w:rPr>
          <w:rFonts w:ascii="Times New Roman" w:hAnsi="Times New Roman" w:cs="Times New Roman"/>
          <w:sz w:val="24"/>
          <w:szCs w:val="24"/>
        </w:rPr>
        <w:t xml:space="preserve">ых классов средней общеобразовательной школы и составлена на основе авторской программы «Шахматы - школе» под редакцией И. Г.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, </w:t>
      </w:r>
      <w:r w:rsidRPr="004A1E5E">
        <w:rPr>
          <w:rFonts w:ascii="Times New Roman" w:hAnsi="Times New Roman" w:cs="Times New Roman"/>
          <w:bCs/>
          <w:sz w:val="24"/>
          <w:szCs w:val="24"/>
        </w:rPr>
        <w:t>рекомендованной Министерством образования и науки Российской Федерации</w:t>
      </w:r>
      <w:r w:rsidRPr="004A1E5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 w:rsidR="00E15392" w:rsidRPr="004A1E5E">
        <w:rPr>
          <w:rFonts w:ascii="Times New Roman" w:hAnsi="Times New Roman" w:cs="Times New Roman"/>
          <w:sz w:val="24"/>
          <w:szCs w:val="24"/>
        </w:rPr>
        <w:t>среднего</w:t>
      </w:r>
      <w:r w:rsidRPr="004A1E5E">
        <w:rPr>
          <w:rFonts w:ascii="Times New Roman" w:hAnsi="Times New Roman" w:cs="Times New Roman"/>
          <w:sz w:val="24"/>
          <w:szCs w:val="24"/>
        </w:rPr>
        <w:t xml:space="preserve"> общего образования и обеспечена УМК (учебники, методические рекомендации для учителя составлены автором программы И. Г.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Сухиным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D05693" w:rsidRPr="004A1E5E" w:rsidRDefault="00D05693" w:rsidP="00CB66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D05693" w:rsidRPr="004A1E5E" w:rsidRDefault="00D05693" w:rsidP="00D05693">
      <w:pPr>
        <w:pStyle w:val="a5"/>
        <w:spacing w:before="0" w:beforeAutospacing="0" w:after="0" w:afterAutospacing="0" w:line="276" w:lineRule="auto"/>
        <w:ind w:firstLine="708"/>
        <w:jc w:val="both"/>
      </w:pPr>
      <w:r w:rsidRPr="004A1E5E"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Шахматы как специфический вид человеческой деятельности получают всё большее признание в России и во всём мире. Шахматы сближают людей всех возрастов и профессий в любой части Земли. Не случайно Международная шахматная федерация (ФИДЕ) выбрала девиз: «</w:t>
      </w:r>
      <w:proofErr w:type="spellStart"/>
      <w:r w:rsidRPr="004A1E5E">
        <w:t>Gens</w:t>
      </w:r>
      <w:proofErr w:type="spellEnd"/>
      <w:r w:rsidRPr="004A1E5E">
        <w:t xml:space="preserve"> </w:t>
      </w:r>
      <w:proofErr w:type="spellStart"/>
      <w:r w:rsidRPr="004A1E5E">
        <w:t>una</w:t>
      </w:r>
      <w:proofErr w:type="spellEnd"/>
      <w:r w:rsidRPr="004A1E5E">
        <w:t xml:space="preserve"> </w:t>
      </w:r>
      <w:proofErr w:type="spellStart"/>
      <w:r w:rsidRPr="004A1E5E">
        <w:t>sumus</w:t>
      </w:r>
      <w:proofErr w:type="spellEnd"/>
      <w:r w:rsidRPr="004A1E5E">
        <w:t xml:space="preserve">», «Мы все – одна семья». </w:t>
      </w:r>
    </w:p>
    <w:p w:rsidR="00D05693" w:rsidRPr="004A1E5E" w:rsidRDefault="00D05693" w:rsidP="00D05693">
      <w:pPr>
        <w:pStyle w:val="a5"/>
        <w:spacing w:before="0" w:beforeAutospacing="0" w:after="0" w:afterAutospacing="0" w:line="276" w:lineRule="auto"/>
        <w:ind w:firstLine="708"/>
        <w:jc w:val="both"/>
      </w:pPr>
      <w:r w:rsidRPr="004A1E5E">
        <w:t>Шахматы доступны людям разного возраста, а единая шахматная символика создаёт необходимые предпосылки для международного сотрудничества, обмена опытом. Шахматы – часть мирового культурного пространства.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D05693" w:rsidRPr="004A1E5E" w:rsidRDefault="00D05693" w:rsidP="00D05693">
      <w:pPr>
        <w:pStyle w:val="a3"/>
        <w:tabs>
          <w:tab w:val="clear" w:pos="8832"/>
          <w:tab w:val="left" w:pos="-180"/>
        </w:tabs>
        <w:spacing w:line="276" w:lineRule="auto"/>
        <w:ind w:left="0"/>
        <w:jc w:val="both"/>
        <w:rPr>
          <w:rFonts w:ascii="Times New Roman" w:hAnsi="Times New Roman"/>
          <w:b w:val="0"/>
          <w:sz w:val="24"/>
        </w:rPr>
      </w:pPr>
      <w:r w:rsidRPr="004A1E5E">
        <w:rPr>
          <w:rFonts w:ascii="Times New Roman" w:hAnsi="Times New Roman"/>
          <w:b w:val="0"/>
          <w:bCs w:val="0"/>
          <w:sz w:val="24"/>
        </w:rPr>
        <w:tab/>
      </w:r>
      <w:r w:rsidRPr="004A1E5E">
        <w:rPr>
          <w:rFonts w:ascii="Times New Roman" w:hAnsi="Times New Roman"/>
          <w:b w:val="0"/>
          <w:sz w:val="24"/>
        </w:rPr>
        <w:t xml:space="preserve"> Для юных шахматистов Международная шахматная федерация ежегодно проводит свои чемпионаты (в разных возрастных группах: до 10, 12, 14, 16, 18 и 20-ти лет), а также Всемирную детскую Олимпиаду. </w:t>
      </w:r>
    </w:p>
    <w:p w:rsidR="00D05693" w:rsidRPr="004A1E5E" w:rsidRDefault="00D05693" w:rsidP="00D05693">
      <w:pPr>
        <w:pStyle w:val="a3"/>
        <w:tabs>
          <w:tab w:val="clear" w:pos="8832"/>
          <w:tab w:val="left" w:pos="-180"/>
        </w:tabs>
        <w:spacing w:line="276" w:lineRule="auto"/>
        <w:ind w:left="0"/>
        <w:jc w:val="both"/>
        <w:rPr>
          <w:rFonts w:ascii="Times New Roman" w:hAnsi="Times New Roman"/>
          <w:b w:val="0"/>
          <w:sz w:val="24"/>
        </w:rPr>
      </w:pPr>
      <w:r w:rsidRPr="004A1E5E">
        <w:rPr>
          <w:rFonts w:ascii="Times New Roman" w:hAnsi="Times New Roman"/>
          <w:b w:val="0"/>
          <w:sz w:val="24"/>
        </w:rPr>
        <w:tab/>
        <w:t>Президент Международной шахматной федерации К.Илюмжинов заявил: «Одной из задач ФИДЕ является развитие детских шахмат. Вкладывая в детей, в шахматы, мы вкладываем в наше будущее».</w:t>
      </w:r>
    </w:p>
    <w:p w:rsidR="00307A07" w:rsidRPr="004A1E5E" w:rsidRDefault="00307A07" w:rsidP="00307A07">
      <w:pPr>
        <w:widowControl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307A07" w:rsidRPr="004A1E5E" w:rsidRDefault="00307A07" w:rsidP="00307A07">
      <w:pPr>
        <w:widowControl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307A07" w:rsidRPr="004A1E5E" w:rsidRDefault="00307A07" w:rsidP="00307A07">
      <w:pPr>
        <w:widowControl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7A07" w:rsidRPr="004A1E5E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E5E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307A07" w:rsidRPr="004A1E5E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- формирование ключевых компетенций (коммуникативных, интеллектуальных, социальных) средством игры в шахматы;</w:t>
      </w:r>
    </w:p>
    <w:p w:rsidR="00307A07" w:rsidRPr="004A1E5E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- формирование критического мышления;</w:t>
      </w:r>
    </w:p>
    <w:p w:rsidR="00CF349B" w:rsidRPr="004A1E5E" w:rsidRDefault="00CF349B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- формировать умение играть каждой фигурой в отдельности и в совокупности с другими фигурами без нарушений правил шахматного кодекса;</w:t>
      </w:r>
    </w:p>
    <w:p w:rsidR="00307A07" w:rsidRPr="004A1E5E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- умение находить  простейшие  тактические идеи и приемы и использовать их в практической игре;</w:t>
      </w:r>
    </w:p>
    <w:p w:rsidR="00307A07" w:rsidRPr="004A1E5E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- умение оценивать позицию и реализовать материальный перевес;</w:t>
      </w:r>
    </w:p>
    <w:p w:rsidR="00307A07" w:rsidRPr="004A1E5E" w:rsidRDefault="00307A07" w:rsidP="00307A07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- овладение навыками игры в шахматы</w:t>
      </w:r>
      <w:r w:rsidR="00CF349B" w:rsidRPr="004A1E5E">
        <w:rPr>
          <w:rFonts w:ascii="Times New Roman" w:hAnsi="Times New Roman" w:cs="Times New Roman"/>
          <w:sz w:val="24"/>
          <w:szCs w:val="24"/>
        </w:rPr>
        <w:t>.</w:t>
      </w:r>
    </w:p>
    <w:p w:rsidR="00307A07" w:rsidRPr="004A1E5E" w:rsidRDefault="00307A07" w:rsidP="00307A0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E5E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307A07" w:rsidRPr="004A1E5E" w:rsidRDefault="00307A07" w:rsidP="0030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- формирование конкретного системного мышления, развитие долговременной и оперативной памяти, концентрации внимания, творческого мышления;</w:t>
      </w:r>
    </w:p>
    <w:p w:rsidR="00307A07" w:rsidRPr="004A1E5E" w:rsidRDefault="00307A07" w:rsidP="0030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lastRenderedPageBreak/>
        <w:t>- формирование творческих качеств личности (быстрота, гибкость, оригинальность, точность)</w:t>
      </w:r>
    </w:p>
    <w:p w:rsidR="00307A07" w:rsidRPr="004A1E5E" w:rsidRDefault="00307A07" w:rsidP="00307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</w:t>
      </w:r>
    </w:p>
    <w:p w:rsidR="00307A07" w:rsidRPr="004A1E5E" w:rsidRDefault="00307A07" w:rsidP="00307A07">
      <w:pPr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- формирование адекватной самооценки, самообладания, выдержки, воспитание уважения к чужому мнению; воспитывать потребность в здоровом образе жизни.</w:t>
      </w:r>
    </w:p>
    <w:p w:rsidR="00D21C57" w:rsidRPr="004A1E5E" w:rsidRDefault="00D21C57" w:rsidP="00CF3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C4" w:rsidRDefault="009779C4" w:rsidP="009779C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0777">
        <w:rPr>
          <w:rFonts w:ascii="Times New Roman" w:hAnsi="Times New Roman" w:cs="Times New Roman"/>
          <w:b/>
          <w:sz w:val="36"/>
          <w:szCs w:val="28"/>
        </w:rPr>
        <w:t>4. Календарно-учебный график</w:t>
      </w:r>
    </w:p>
    <w:p w:rsidR="009779C4" w:rsidRPr="005A0777" w:rsidRDefault="009779C4" w:rsidP="00977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777">
        <w:rPr>
          <w:rFonts w:ascii="Times New Roman" w:hAnsi="Times New Roman" w:cs="Times New Roman"/>
          <w:sz w:val="28"/>
          <w:szCs w:val="28"/>
        </w:rPr>
        <w:t>Начало занятий – 1 сентября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C4" w:rsidRDefault="009779C4" w:rsidP="00977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777">
        <w:rPr>
          <w:rFonts w:ascii="Times New Roman" w:hAnsi="Times New Roman" w:cs="Times New Roman"/>
          <w:sz w:val="28"/>
          <w:szCs w:val="28"/>
        </w:rPr>
        <w:t>Окончание занятий – 22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C4" w:rsidRDefault="009779C4" w:rsidP="00977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 в год.</w:t>
      </w:r>
    </w:p>
    <w:p w:rsidR="009779C4" w:rsidRDefault="009779C4" w:rsidP="00977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 – 45 минут.</w:t>
      </w:r>
    </w:p>
    <w:p w:rsidR="009779C4" w:rsidRDefault="009779C4" w:rsidP="00977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группе – 15 человек.</w:t>
      </w:r>
    </w:p>
    <w:p w:rsidR="009779C4" w:rsidRDefault="009779C4" w:rsidP="00977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занятий – групповая.</w:t>
      </w:r>
    </w:p>
    <w:p w:rsidR="009779C4" w:rsidRDefault="009779C4" w:rsidP="00977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аттестации на последнем занятии по каждому курсу. Режим занятий – вторая половина дня, по 1 занятию в неделю.</w:t>
      </w:r>
    </w:p>
    <w:p w:rsidR="009779C4" w:rsidRDefault="009779C4" w:rsidP="00977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9779C4" w:rsidRDefault="009779C4" w:rsidP="00977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по программе комплексные, где сочетается теория с практическими действиями.</w:t>
      </w:r>
    </w:p>
    <w:p w:rsidR="009779C4" w:rsidRDefault="009779C4" w:rsidP="00977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C57" w:rsidRPr="009779C4" w:rsidRDefault="00D21C57" w:rsidP="00CF3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C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D21C57" w:rsidRPr="004A1E5E" w:rsidRDefault="00D21C57" w:rsidP="00D21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          Начальный курс по обучению игре в шахматы максимально прост и доступен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C203B0" w:rsidRPr="004A1E5E" w:rsidRDefault="00D21C57" w:rsidP="00C20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   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Большое место отводится изучению "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доматового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>" периода игры.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C203B0" w:rsidRPr="004A1E5E" w:rsidRDefault="00C203B0" w:rsidP="00C20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Основой организации работы с детьми в данной программе является система дидактических принципов:</w:t>
      </w:r>
    </w:p>
    <w:p w:rsidR="00C203B0" w:rsidRPr="004A1E5E" w:rsidRDefault="00C203B0" w:rsidP="00C203B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факторов учебного процесса</w:t>
      </w:r>
    </w:p>
    <w:p w:rsidR="00C203B0" w:rsidRPr="004A1E5E" w:rsidRDefault="00C203B0" w:rsidP="00C203B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принцип минимакса - обеспечивается возможность продвижения каждого ребенка своим темпом;</w:t>
      </w:r>
    </w:p>
    <w:p w:rsidR="00C203B0" w:rsidRPr="004A1E5E" w:rsidRDefault="00C203B0" w:rsidP="00C203B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C203B0" w:rsidRPr="004A1E5E" w:rsidRDefault="00C203B0" w:rsidP="00C203B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C203B0" w:rsidRPr="004A1E5E" w:rsidRDefault="00C203B0" w:rsidP="00C203B0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lastRenderedPageBreak/>
        <w:t>принцип творчества - процесс обучения сориентирован на приобретение детьми собственного опыта творческой деятельности.</w:t>
      </w:r>
    </w:p>
    <w:p w:rsidR="00E15392" w:rsidRPr="009779C4" w:rsidRDefault="00C203B0" w:rsidP="009779C4">
      <w:pPr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 личностного развития. Это позволяет рассчитывать на  проявление у детей устойчивого 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476B9B" w:rsidRPr="004A1E5E" w:rsidRDefault="00476B9B" w:rsidP="009779C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21C57" w:rsidRPr="009779C4" w:rsidRDefault="00476B9B" w:rsidP="00D21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C4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896154" w:rsidRPr="004A1E5E" w:rsidRDefault="00896154" w:rsidP="0089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    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 специфические учебные умения, способы познавательной и предметной деятельности.</w:t>
      </w:r>
    </w:p>
    <w:p w:rsidR="00896154" w:rsidRPr="004A1E5E" w:rsidRDefault="00896154" w:rsidP="0089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Предмет «Шахматы» способствует развитию личностных качеств учащихся и является средством формирования у обучающихся универсальных способностей (компетенций). </w:t>
      </w:r>
    </w:p>
    <w:p w:rsidR="00896154" w:rsidRPr="004A1E5E" w:rsidRDefault="00896154" w:rsidP="0089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Универсальными компетенциями учащихся на этапе начального образования по физической культуре являются:</w:t>
      </w:r>
    </w:p>
    <w:p w:rsidR="00896154" w:rsidRPr="004A1E5E" w:rsidRDefault="00896154" w:rsidP="0089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896154" w:rsidRPr="004A1E5E" w:rsidRDefault="00896154" w:rsidP="0089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96154" w:rsidRPr="004A1E5E" w:rsidRDefault="00896154" w:rsidP="0089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267790" w:rsidRPr="004A1E5E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Одним из результатов обучения шахматам</w:t>
      </w:r>
      <w:r w:rsidRPr="004A1E5E">
        <w:rPr>
          <w:rFonts w:ascii="Times New Roman" w:hAnsi="Times New Roman" w:cs="Times New Roman"/>
          <w:sz w:val="24"/>
          <w:szCs w:val="24"/>
        </w:rPr>
        <w:t xml:space="preserve"> являет</w:t>
      </w:r>
      <w:r w:rsidR="00ED20B7" w:rsidRPr="004A1E5E">
        <w:rPr>
          <w:rFonts w:ascii="Times New Roman" w:hAnsi="Times New Roman" w:cs="Times New Roman"/>
          <w:sz w:val="24"/>
          <w:szCs w:val="24"/>
        </w:rPr>
        <w:t>ся осмысление и присвоение</w:t>
      </w:r>
      <w:r w:rsidRPr="004A1E5E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Pr="004A1E5E">
        <w:rPr>
          <w:rFonts w:ascii="Times New Roman" w:hAnsi="Times New Roman" w:cs="Times New Roman"/>
          <w:b/>
          <w:sz w:val="24"/>
          <w:szCs w:val="24"/>
        </w:rPr>
        <w:t>системы ценностей.</w:t>
      </w:r>
    </w:p>
    <w:p w:rsidR="00267790" w:rsidRPr="004A1E5E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bCs/>
          <w:sz w:val="24"/>
          <w:szCs w:val="24"/>
        </w:rPr>
        <w:t>Ценность свободы</w:t>
      </w:r>
      <w:r w:rsidRPr="004A1E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A1E5E">
        <w:rPr>
          <w:rFonts w:ascii="Times New Roman" w:hAnsi="Times New Roman" w:cs="Times New Roman"/>
          <w:b/>
          <w:bCs/>
          <w:sz w:val="24"/>
          <w:szCs w:val="24"/>
        </w:rPr>
        <w:t>чести и достоинства</w:t>
      </w:r>
      <w:r w:rsidRPr="004A1E5E">
        <w:rPr>
          <w:rFonts w:ascii="Times New Roman" w:hAnsi="Times New Roman" w:cs="Times New Roman"/>
          <w:sz w:val="24"/>
          <w:szCs w:val="24"/>
        </w:rPr>
        <w:t xml:space="preserve"> как основа современных принципов и правил межличностных отношений.</w:t>
      </w:r>
    </w:p>
    <w:p w:rsidR="00267790" w:rsidRPr="004A1E5E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bCs/>
          <w:sz w:val="24"/>
          <w:szCs w:val="24"/>
        </w:rPr>
        <w:t>Ценность истины</w:t>
      </w:r>
      <w:r w:rsidRPr="004A1E5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A1E5E">
        <w:rPr>
          <w:rFonts w:ascii="Times New Roman" w:hAnsi="Times New Roman" w:cs="Times New Roman"/>
          <w:sz w:val="24"/>
          <w:szCs w:val="24"/>
        </w:rPr>
        <w:t xml:space="preserve">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267790" w:rsidRPr="004A1E5E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bCs/>
          <w:sz w:val="24"/>
          <w:szCs w:val="24"/>
        </w:rPr>
        <w:t>Ценность гражданственности</w:t>
      </w:r>
      <w:r w:rsidRPr="004A1E5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A1E5E">
        <w:rPr>
          <w:rFonts w:ascii="Times New Roman" w:hAnsi="Times New Roman" w:cs="Times New Roman"/>
          <w:sz w:val="24"/>
          <w:szCs w:val="24"/>
        </w:rPr>
        <w:t xml:space="preserve">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67790" w:rsidRPr="004A1E5E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bCs/>
          <w:sz w:val="24"/>
          <w:szCs w:val="24"/>
        </w:rPr>
        <w:t>Ценность человечества</w:t>
      </w:r>
      <w:r w:rsidRPr="004A1E5E">
        <w:rPr>
          <w:rFonts w:ascii="Times New Roman" w:hAnsi="Times New Roman" w:cs="Times New Roman"/>
          <w:bCs/>
          <w:sz w:val="24"/>
          <w:szCs w:val="24"/>
        </w:rPr>
        <w:t>.</w:t>
      </w:r>
      <w:r w:rsidRPr="004A1E5E">
        <w:rPr>
          <w:rFonts w:ascii="Times New Roman" w:hAnsi="Times New Roman" w:cs="Times New Roman"/>
          <w:sz w:val="24"/>
          <w:szCs w:val="24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267790" w:rsidRPr="004A1E5E" w:rsidRDefault="00267790" w:rsidP="00267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bCs/>
          <w:sz w:val="24"/>
          <w:szCs w:val="24"/>
        </w:rPr>
        <w:t>Ценность общения</w:t>
      </w:r>
      <w:r w:rsidRPr="004A1E5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A1E5E">
        <w:rPr>
          <w:rFonts w:ascii="Times New Roman" w:hAnsi="Times New Roman" w:cs="Times New Roman"/>
          <w:sz w:val="24"/>
          <w:szCs w:val="24"/>
        </w:rPr>
        <w:t>понимание важности общения как значимой составляющей жизни общества, как одного из основополагающих элементов культуры.</w:t>
      </w:r>
    </w:p>
    <w:p w:rsidR="00896154" w:rsidRPr="004A1E5E" w:rsidRDefault="00896154" w:rsidP="002677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9C4" w:rsidRDefault="009779C4" w:rsidP="00F0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C4" w:rsidRDefault="009779C4" w:rsidP="00F0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C4" w:rsidRDefault="009779C4" w:rsidP="00F0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1D" w:rsidRPr="009779C4" w:rsidRDefault="00F03E1D" w:rsidP="00F03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C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УЧЕБНОГО ПРЕДМЕТА</w:t>
      </w:r>
    </w:p>
    <w:tbl>
      <w:tblPr>
        <w:tblStyle w:val="ab"/>
        <w:tblW w:w="0" w:type="auto"/>
        <w:tblLook w:val="04A0"/>
      </w:tblPr>
      <w:tblGrid>
        <w:gridCol w:w="2235"/>
        <w:gridCol w:w="8447"/>
      </w:tblGrid>
      <w:tr w:rsidR="004A1E5E" w:rsidRPr="004A1E5E" w:rsidTr="00186B94">
        <w:tc>
          <w:tcPr>
            <w:tcW w:w="2235" w:type="dxa"/>
          </w:tcPr>
          <w:p w:rsidR="004F16C0" w:rsidRPr="004A1E5E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C0" w:rsidRPr="004A1E5E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4F16C0" w:rsidRPr="004A1E5E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F03E1D" w:rsidRPr="004A1E5E" w:rsidRDefault="00F03E1D" w:rsidP="00F03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7" w:type="dxa"/>
          </w:tcPr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формирование чувства гордости за свою Родину, формирование ценностей многонационального российского общества;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формирование уважительного отношения к иному мнению, истории и культуре других народов;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развитие мотивов учебной деятельности и формирование личностного смысла учения;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эстетических потребностей, ценностей и чувств;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навыков сотрудничества </w:t>
            </w:r>
            <w:proofErr w:type="gram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умения не создавать конфликтов и находить выходы из спорных ситуаций;</w:t>
            </w:r>
          </w:p>
          <w:p w:rsidR="00F03E1D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формирование установки на безопасный, здоровый образ жизни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E5E" w:rsidRPr="004A1E5E" w:rsidTr="00186B94">
        <w:tc>
          <w:tcPr>
            <w:tcW w:w="2235" w:type="dxa"/>
          </w:tcPr>
          <w:p w:rsidR="004F16C0" w:rsidRPr="004A1E5E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C0" w:rsidRPr="004A1E5E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4F16C0" w:rsidRPr="004A1E5E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– овладение базовыми предметными и </w:t>
            </w:r>
            <w:proofErr w:type="spell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C0" w:rsidRPr="004A1E5E" w:rsidTr="00186B94">
        <w:tc>
          <w:tcPr>
            <w:tcW w:w="2235" w:type="dxa"/>
          </w:tcPr>
          <w:p w:rsidR="004F16C0" w:rsidRPr="004A1E5E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6C0" w:rsidRPr="004A1E5E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4F16C0" w:rsidRPr="004A1E5E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4F16C0" w:rsidRPr="004A1E5E" w:rsidRDefault="004F16C0" w:rsidP="004F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</w:tcPr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– овладение умениями организовать </w:t>
            </w:r>
            <w:proofErr w:type="spell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– взаимодействие со сверстниками по правилам проведения шахматной партии  и соревнований в соответствии с шахматным кодексом;</w:t>
            </w:r>
          </w:p>
          <w:p w:rsidR="004F16C0" w:rsidRPr="004A1E5E" w:rsidRDefault="004F16C0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– выполнение простейших </w:t>
            </w:r>
            <w:r w:rsidR="006339C1"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элементарных 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шахматных комбинаций;</w:t>
            </w:r>
          </w:p>
          <w:p w:rsidR="004F16C0" w:rsidRPr="004A1E5E" w:rsidRDefault="006339C1" w:rsidP="004F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-развитие восприятия, внимания, воображения, памяти, мышления, начальных форм волевого управления поведением</w:t>
            </w:r>
            <w:r w:rsidR="00CB66BB" w:rsidRPr="004A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339C1" w:rsidRPr="004A1E5E" w:rsidRDefault="006339C1" w:rsidP="0063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C4" w:rsidRDefault="009779C4" w:rsidP="0063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C4" w:rsidRDefault="009779C4" w:rsidP="0063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9C4" w:rsidRDefault="009779C4" w:rsidP="0063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9C1" w:rsidRPr="004A1E5E" w:rsidRDefault="006339C1" w:rsidP="0063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lastRenderedPageBreak/>
        <w:t>К концу учебного года дети должны знать:</w:t>
      </w:r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E5E">
        <w:rPr>
          <w:rFonts w:ascii="Times New Roman" w:hAnsi="Times New Roman" w:cs="Times New Roman"/>
          <w:sz w:val="24"/>
          <w:szCs w:val="24"/>
        </w:rPr>
        <w:t>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-  названия шахматных фигур: ладья, слон, ферзь, конь, пешка, король; </w:t>
      </w:r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- правила хода и взятия каждой фигуры.</w:t>
      </w:r>
    </w:p>
    <w:p w:rsidR="00267790" w:rsidRPr="004A1E5E" w:rsidRDefault="00267790" w:rsidP="0063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9C1" w:rsidRPr="004A1E5E" w:rsidRDefault="006339C1" w:rsidP="00633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К концу учебного года дети должны уметь:</w:t>
      </w:r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- ориентироваться на шахматной доске;</w:t>
      </w:r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- играть каждой фигурой в отдельности и в совокупности с другими фигурами без нарушений правил шахматного кодекса;</w:t>
      </w:r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-  правильно помещать шахматную доску между партнерами;</w:t>
      </w:r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- правильно расставлять фигуры перед игрой;</w:t>
      </w:r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- различать горизонталь, вертикаль, диагональ;</w:t>
      </w:r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- рокировать;</w:t>
      </w:r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- объявлять шах;</w:t>
      </w:r>
    </w:p>
    <w:p w:rsidR="00476B9B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- ставить мат;</w:t>
      </w:r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- решать элементарные задачи на мат в один ход.</w:t>
      </w:r>
    </w:p>
    <w:p w:rsidR="00896154" w:rsidRPr="004A1E5E" w:rsidRDefault="00896154" w:rsidP="00633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154" w:rsidRPr="009779C4" w:rsidRDefault="00896154" w:rsidP="00896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C4">
        <w:rPr>
          <w:rFonts w:ascii="Times New Roman" w:hAnsi="Times New Roman" w:cs="Times New Roman"/>
          <w:b/>
          <w:sz w:val="28"/>
          <w:szCs w:val="28"/>
        </w:rPr>
        <w:t xml:space="preserve">ФОРМЫ ОРГАНИЗАЦИИ И КОНТРОЛЯ </w:t>
      </w:r>
    </w:p>
    <w:p w:rsidR="00896154" w:rsidRPr="009779C4" w:rsidRDefault="00896154" w:rsidP="00896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C4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896154" w:rsidRPr="004A1E5E" w:rsidRDefault="00896154" w:rsidP="0089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                 На начальном этапе преобладают игровой, </w:t>
      </w:r>
      <w:proofErr w:type="gramStart"/>
      <w:r w:rsidRPr="004A1E5E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4A1E5E">
        <w:rPr>
          <w:rFonts w:ascii="Times New Roman" w:hAnsi="Times New Roman" w:cs="Times New Roman"/>
          <w:sz w:val="24"/>
          <w:szCs w:val="24"/>
        </w:rPr>
        <w:t xml:space="preserve"> и репродуктивный методы.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896154" w:rsidRPr="004A1E5E" w:rsidRDefault="00896154" w:rsidP="0089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Большую роль играют общие принципы ведения игры на различных этапах шахматной партии, где основным методом становится </w:t>
      </w:r>
      <w:proofErr w:type="gramStart"/>
      <w:r w:rsidRPr="004A1E5E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4A1E5E">
        <w:rPr>
          <w:rFonts w:ascii="Times New Roman" w:hAnsi="Times New Roman" w:cs="Times New Roman"/>
          <w:sz w:val="24"/>
          <w:szCs w:val="24"/>
        </w:rPr>
        <w:t>. Для того чтобы реализовать на доске свой замысел, учащийся овладевает тактическим арсеналом шахмат, вследствие чего формируется следующий алгоритм  мышления:  анализ позиции - мотив - идея - расчёт - ход. 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896154" w:rsidRPr="004A1E5E" w:rsidRDefault="00896154" w:rsidP="0089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При изучении дебютной теории основным методом является </w:t>
      </w:r>
      <w:proofErr w:type="gramStart"/>
      <w:r w:rsidRPr="004A1E5E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4A1E5E">
        <w:rPr>
          <w:rFonts w:ascii="Times New Roman" w:hAnsi="Times New Roman" w:cs="Times New Roman"/>
          <w:sz w:val="24"/>
          <w:szCs w:val="24"/>
        </w:rPr>
        <w:t>. Наиболее эффективно изучение дебютной теории осуществляется в том случае, когда большую часть работы ребенок проделывает самостоятельно.</w:t>
      </w:r>
    </w:p>
    <w:p w:rsidR="00896154" w:rsidRPr="004A1E5E" w:rsidRDefault="00896154" w:rsidP="0089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На более поздних этапах в обучении применяется творческий метод,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896154" w:rsidRPr="004A1E5E" w:rsidRDefault="00896154" w:rsidP="00896154">
      <w:pPr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896154" w:rsidRPr="004A1E5E" w:rsidRDefault="00896154" w:rsidP="008961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896154" w:rsidRPr="004A1E5E" w:rsidRDefault="00896154" w:rsidP="0089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Основные формы и средства обучения: практическая игра, решение шахматных задач, комбинаций и этюдов, дидактические игры и задания, игровые упражнения;  теоретические занятия, шахматные игры, шахматные дидактические игрушки, участие в турнирах и соревнованиях.</w:t>
      </w:r>
    </w:p>
    <w:p w:rsidR="00896154" w:rsidRPr="004A1E5E" w:rsidRDefault="00896154" w:rsidP="00896154">
      <w:pPr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 соревновательной обстановке.</w:t>
      </w:r>
    </w:p>
    <w:p w:rsidR="006339C1" w:rsidRPr="004A1E5E" w:rsidRDefault="006339C1" w:rsidP="006339C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C70" w:rsidRPr="009779C4" w:rsidRDefault="00FB3C70" w:rsidP="00FB3C70">
      <w:pPr>
        <w:pStyle w:val="aa"/>
        <w:spacing w:after="0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C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9779C4" w:rsidRPr="009779C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B66BB" w:rsidRPr="004A1E5E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Шахматная доска</w:t>
      </w:r>
      <w:r w:rsidR="008A2933" w:rsidRPr="004A1E5E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CB66BB" w:rsidRPr="004A1E5E" w:rsidRDefault="00CB66BB" w:rsidP="00CB66BB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Шахматная доска, белые и черные поля, горизонталь, вертикаль, диагональ, центр.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Дидактические игры и задания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"Вертикаль". То же самое, но заполняется одна из вертикальных линий шахматной доски.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"Диагональ". То же самое, но заполняется одна из диагоналей шахматной доски.</w:t>
      </w:r>
    </w:p>
    <w:p w:rsidR="00CB66BB" w:rsidRPr="004A1E5E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Шахматные фигуры</w:t>
      </w:r>
      <w:r w:rsidR="008A2933"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933" w:rsidRPr="004A1E5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A2933" w:rsidRPr="004A1E5E">
        <w:rPr>
          <w:rFonts w:ascii="Times New Roman" w:hAnsi="Times New Roman" w:cs="Times New Roman"/>
          <w:b/>
          <w:sz w:val="24"/>
          <w:szCs w:val="24"/>
        </w:rPr>
        <w:t>1 ч)</w:t>
      </w:r>
    </w:p>
    <w:p w:rsidR="00CB66BB" w:rsidRPr="004A1E5E" w:rsidRDefault="00CB66BB" w:rsidP="00CB66BB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Белые, черные, ладья, слон, ферзь, конь, пешка, король.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Дидактические игры и задания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>". Педагог словесно описывает одну из шахматных фигур, дети должны догадаться, что это за фигура.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"Угадай". Педагог загадывает про себя одну из фигур, а дети по очереди пытаются угадать, какая фигура загадана.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CB66BB" w:rsidRPr="004A1E5E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Начальная расстановка фигур</w:t>
      </w:r>
      <w:r w:rsidR="008A2933" w:rsidRPr="004A1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A2933" w:rsidRPr="004A1E5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A2933" w:rsidRPr="004A1E5E">
        <w:rPr>
          <w:rFonts w:ascii="Times New Roman" w:hAnsi="Times New Roman" w:cs="Times New Roman"/>
          <w:b/>
          <w:sz w:val="24"/>
          <w:szCs w:val="24"/>
        </w:rPr>
        <w:t>2 ч)</w:t>
      </w:r>
    </w:p>
    <w:p w:rsidR="00CB66BB" w:rsidRPr="004A1E5E" w:rsidRDefault="00CB66BB" w:rsidP="00CB66BB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Дидактические игры и задания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"Мешочек". Ученики по одной вынимают из мешочка шахматные фигуры и постепенно расставляют начальную позицию.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"Да и нет". Педагог берет две шахматные фигурки и спрашивает детей, стоят ли эти фигуры рядом в начальном положении.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"Мяч". Педагог произносит какую-нибудь фразу о начальном положении, к примеру: "Ладья стоит в углу", и бросает мяч кому-то из учеников. Если </w:t>
      </w:r>
      <w:proofErr w:type="gramStart"/>
      <w:r w:rsidRPr="004A1E5E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Pr="004A1E5E">
        <w:rPr>
          <w:rFonts w:ascii="Times New Roman" w:hAnsi="Times New Roman" w:cs="Times New Roman"/>
          <w:sz w:val="24"/>
          <w:szCs w:val="24"/>
        </w:rPr>
        <w:t xml:space="preserve"> верно, то мяч следует поймать.</w:t>
      </w:r>
    </w:p>
    <w:p w:rsidR="00CB66BB" w:rsidRPr="004A1E5E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Ходы и взятие фигур</w:t>
      </w:r>
      <w:r w:rsidR="008A2933" w:rsidRPr="004A1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A2933" w:rsidRPr="004A1E5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A2933" w:rsidRPr="004A1E5E">
        <w:rPr>
          <w:rFonts w:ascii="Times New Roman" w:hAnsi="Times New Roman" w:cs="Times New Roman"/>
          <w:b/>
          <w:sz w:val="24"/>
          <w:szCs w:val="24"/>
        </w:rPr>
        <w:t>16 ч)</w:t>
      </w:r>
    </w:p>
    <w:p w:rsidR="00CB66BB" w:rsidRPr="004A1E5E" w:rsidRDefault="00CB66BB" w:rsidP="00CB66BB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E5E">
        <w:rPr>
          <w:rFonts w:ascii="Times New Roman" w:hAnsi="Times New Roman" w:cs="Times New Roman"/>
          <w:sz w:val="24"/>
          <w:szCs w:val="24"/>
        </w:rPr>
        <w:t xml:space="preserve">Правила хода и взятия каждой из фигур, игра "на уничтожение",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белопольные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Дидактические игры и задания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lastRenderedPageBreak/>
        <w:t xml:space="preserve"> 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"Кратчайший путь". За минимальное число ходов белая фигура должна достичь определенной клетки шахматной доски.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"Защита контрольного поля". </w:t>
      </w:r>
      <w:proofErr w:type="gramStart"/>
      <w:r w:rsidRPr="004A1E5E">
        <w:rPr>
          <w:rFonts w:ascii="Times New Roman" w:hAnsi="Times New Roman" w:cs="Times New Roman"/>
          <w:sz w:val="24"/>
          <w:szCs w:val="24"/>
        </w:rPr>
        <w:t>Эта игра подобна предыдущей, но при точной игре обеих сторон не имеет победителя.</w:t>
      </w:r>
      <w:proofErr w:type="gramEnd"/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"Атака неприятельской фигуры". Белая фигура должна за один ход напасть на черную фигуру, но так, чтобы не оказаться под боем.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"Двойной удар". Белой фигурой надо напасть одновременно на две черные фигуры.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"Взятие". Из нескольких возможных взятий надо выбрать лучшее – побить незащищенную фигуру.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"Защита". Здесь нужно одной белой фигурой защитить другую, стоящую под боем.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"Выиграй фигуру". Белые должны сделать такой ход, чтобы при любом ответе черных они проиграли одну из своих фигур.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CB66BB" w:rsidRPr="004A1E5E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Цель шахматной партии</w:t>
      </w:r>
      <w:r w:rsidR="008A2933" w:rsidRPr="004A1E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A2933" w:rsidRPr="004A1E5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A58C9" w:rsidRPr="004A1E5E">
        <w:rPr>
          <w:rFonts w:ascii="Times New Roman" w:hAnsi="Times New Roman" w:cs="Times New Roman"/>
          <w:b/>
          <w:sz w:val="24"/>
          <w:szCs w:val="24"/>
        </w:rPr>
        <w:t>9 ч)</w:t>
      </w:r>
    </w:p>
    <w:p w:rsidR="00CB66BB" w:rsidRPr="004A1E5E" w:rsidRDefault="00CB66BB" w:rsidP="00CB66BB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Шах, мат, пат, ничья, мат в один ход, длинная и короткая рокировка и ее правила.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Дидактические игры и задания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"Шах или не шах". Приводится ряд положений, в которых ученики должны определить: стоит ли король под шахом или нет.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"Дай шах". Требуется объявить шах неприятельскому королю.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"Пять шахов". Каждой из пяти белых фигур нужно объявить шах черному королю.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"Защита от шаха". Белый король должен защититься от шаха.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"Мат или не мат". Приводится ряд положений, в которых ученики должны определить: дан ли мат черному королю.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"Первый шах". Игра проводится всеми фигурами из начального положения. Выигрывает тот, кто объявит первый шах.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"Рокировка". Ученики должны определить, можно ли рокировать в тех или иных случаях.</w:t>
      </w:r>
    </w:p>
    <w:p w:rsidR="00CB66BB" w:rsidRPr="004A1E5E" w:rsidRDefault="00CB66BB" w:rsidP="00CB66BB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Игра всеми фигурами из начального положения</w:t>
      </w:r>
      <w:r w:rsidR="007A58C9"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8C9" w:rsidRPr="004A1E5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15392" w:rsidRPr="004A1E5E">
        <w:rPr>
          <w:rFonts w:ascii="Times New Roman" w:hAnsi="Times New Roman" w:cs="Times New Roman"/>
          <w:b/>
          <w:sz w:val="24"/>
          <w:szCs w:val="24"/>
        </w:rPr>
        <w:t>5</w:t>
      </w:r>
      <w:r w:rsidR="007A58C9" w:rsidRPr="004A1E5E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B66BB" w:rsidRPr="004A1E5E" w:rsidRDefault="00CB66BB" w:rsidP="00CB66BB">
      <w:pPr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Самые общие представления о том, как начинать шахматную партию.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Дидактические игры и задания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CB66BB" w:rsidRPr="004A1E5E" w:rsidRDefault="00CB66BB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lastRenderedPageBreak/>
        <w:t xml:space="preserve">«Игра на уничтожение» - важнейшая игра курса. У ребёнка формируется внутренний </w:t>
      </w:r>
      <w:r w:rsidR="009A1AE8" w:rsidRPr="004A1E5E">
        <w:rPr>
          <w:rFonts w:ascii="Times New Roman" w:hAnsi="Times New Roman" w:cs="Times New Roman"/>
          <w:sz w:val="24"/>
          <w:szCs w:val="24"/>
        </w:rPr>
        <w:t>план действий, развивается аналитико-синтетическая функция мышления и др. Педагог играет с учениками ограниченным числом фигур. Выигрывает тот, кто побьёт все фигуры противника.</w:t>
      </w:r>
    </w:p>
    <w:p w:rsidR="009A1AE8" w:rsidRPr="004A1E5E" w:rsidRDefault="009A1AE8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«Один в поле воин». Белая фигура должна побить чёрные фигуры, расположенные на шахматной доске, уничтожая каждым ходом по фигуре</w:t>
      </w:r>
    </w:p>
    <w:p w:rsidR="009A1AE8" w:rsidRPr="004A1E5E" w:rsidRDefault="009A1AE8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«Лабиринт» Белая фигура должна достичь определенной клетки шахматной доски, не становясь на заминированные» поля и не перепрыгивая их.</w:t>
      </w:r>
    </w:p>
    <w:p w:rsidR="009A1AE8" w:rsidRPr="004A1E5E" w:rsidRDefault="009A1AE8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«Кратчайший путь». За минимальное число ходов белая фигура должна достичь определенной клетки шахматной доски.</w:t>
      </w:r>
    </w:p>
    <w:p w:rsidR="009A1AE8" w:rsidRPr="004A1E5E" w:rsidRDefault="009A1AE8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«Двойной удар». Белой фигурой надо напасть одновременно на две чёрные фигуры.</w:t>
      </w:r>
    </w:p>
    <w:p w:rsidR="009A1AE8" w:rsidRPr="004A1E5E" w:rsidRDefault="009A1AE8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«Взятие». Из нескольких возможных взятий надо выбрать лучшее – побить незащищенную фигуру.</w:t>
      </w:r>
    </w:p>
    <w:p w:rsidR="009A1AE8" w:rsidRPr="004A1E5E" w:rsidRDefault="009A1AE8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«Защита». Здесь нужно одной белой фигурой защитить другую, стоящую под боем.</w:t>
      </w:r>
    </w:p>
    <w:p w:rsidR="009A1AE8" w:rsidRPr="004A1E5E" w:rsidRDefault="001B3452" w:rsidP="00CB66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Все дидактические игры и задания из этого раздела моделируют в доступном для детей виде те или иные реальные ситуации, с которыми сталкиваются шахматисты в игре на шахматной доске.</w:t>
      </w:r>
    </w:p>
    <w:p w:rsidR="001B3452" w:rsidRPr="004A1E5E" w:rsidRDefault="001B3452" w:rsidP="001B34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A43" w:rsidRPr="004A1E5E" w:rsidRDefault="00F21A43" w:rsidP="009779C4">
      <w:pPr>
        <w:ind w:right="-299"/>
        <w:jc w:val="center"/>
        <w:rPr>
          <w:sz w:val="20"/>
          <w:szCs w:val="20"/>
        </w:rPr>
      </w:pPr>
      <w:r w:rsidRPr="004A1E5E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Учебно-тематический план</w:t>
      </w: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840"/>
        <w:gridCol w:w="40"/>
        <w:gridCol w:w="4140"/>
        <w:gridCol w:w="60"/>
        <w:gridCol w:w="1100"/>
        <w:gridCol w:w="260"/>
        <w:gridCol w:w="60"/>
        <w:gridCol w:w="1440"/>
        <w:gridCol w:w="40"/>
        <w:gridCol w:w="240"/>
        <w:gridCol w:w="1080"/>
        <w:gridCol w:w="120"/>
        <w:gridCol w:w="30"/>
      </w:tblGrid>
      <w:tr w:rsidR="004A1E5E" w:rsidRPr="004A1E5E" w:rsidTr="00C53D0B">
        <w:trPr>
          <w:trHeight w:val="146"/>
        </w:trPr>
        <w:tc>
          <w:tcPr>
            <w:tcW w:w="140" w:type="dxa"/>
            <w:tcBorders>
              <w:top w:val="single" w:sz="8" w:space="0" w:color="ECE9D8"/>
              <w:lef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ECE9D8"/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8" w:space="0" w:color="ECE9D8"/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ECE9D8"/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8" w:space="0" w:color="ECE9D8"/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single" w:sz="8" w:space="0" w:color="ECE9D8"/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8" w:space="0" w:color="ECE9D8"/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single" w:sz="8" w:space="0" w:color="ECE9D8"/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single" w:sz="8" w:space="0" w:color="ECE9D8"/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ECE9D8"/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262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8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41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58" w:lineRule="exact"/>
              <w:ind w:left="52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1100" w:type="dxa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/>
        </w:tc>
        <w:tc>
          <w:tcPr>
            <w:tcW w:w="2040" w:type="dxa"/>
            <w:gridSpan w:val="5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/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43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51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1E5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4A1E5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 w:rsidRPr="004A1E5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1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188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F21A43" w:rsidRPr="004A1E5E" w:rsidRDefault="00F21A43" w:rsidP="00C53D0B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6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Практика</w:t>
            </w: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72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280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ind w:right="14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41"/>
        </w:trPr>
        <w:tc>
          <w:tcPr>
            <w:tcW w:w="140" w:type="dxa"/>
            <w:tcBorders>
              <w:lef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1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262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840" w:type="dxa"/>
            <w:tcBorders>
              <w:top w:val="single" w:sz="8" w:space="0" w:color="ACA899"/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4140" w:type="dxa"/>
            <w:tcBorders>
              <w:top w:val="single" w:sz="8" w:space="0" w:color="ACA899"/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1100" w:type="dxa"/>
            <w:tcBorders>
              <w:top w:val="single" w:sz="8" w:space="0" w:color="ACA899"/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60" w:type="dxa"/>
            <w:tcBorders>
              <w:top w:val="single" w:sz="8" w:space="0" w:color="ACA899"/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/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1440" w:type="dxa"/>
            <w:tcBorders>
              <w:top w:val="single" w:sz="8" w:space="0" w:color="ACA899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 – 20</w:t>
            </w: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240" w:type="dxa"/>
            <w:tcBorders>
              <w:top w:val="single" w:sz="8" w:space="0" w:color="ACA899"/>
              <w:bottom w:val="single" w:sz="8" w:space="0" w:color="ECE9D8"/>
            </w:tcBorders>
            <w:vAlign w:val="bottom"/>
          </w:tcPr>
          <w:p w:rsidR="00F21A43" w:rsidRPr="004A1E5E" w:rsidRDefault="00F21A43" w:rsidP="00C53D0B"/>
        </w:tc>
        <w:tc>
          <w:tcPr>
            <w:tcW w:w="1080" w:type="dxa"/>
            <w:tcBorders>
              <w:top w:val="single" w:sz="8" w:space="0" w:color="ACA899"/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2" w:lineRule="exact"/>
              <w:ind w:right="14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43"/>
        </w:trPr>
        <w:tc>
          <w:tcPr>
            <w:tcW w:w="140" w:type="dxa"/>
            <w:tcBorders>
              <w:lef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1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минут </w:t>
            </w:r>
            <w:proofErr w:type="gramStart"/>
            <w:r w:rsidRPr="004A1E5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191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фигуры.</w:t>
            </w: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F21A43" w:rsidRPr="004A1E5E" w:rsidRDefault="00F21A43" w:rsidP="00C53D0B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6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74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vMerge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jc w:val="center"/>
              <w:rPr>
                <w:sz w:val="20"/>
                <w:szCs w:val="20"/>
              </w:rPr>
            </w:pPr>
            <w:proofErr w:type="gramStart"/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каждом</w:t>
            </w:r>
            <w:proofErr w:type="gramEnd"/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41"/>
        </w:trPr>
        <w:tc>
          <w:tcPr>
            <w:tcW w:w="140" w:type="dxa"/>
            <w:tcBorders>
              <w:lef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1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Merge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121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расстановка фигур.</w:t>
            </w: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F21A43" w:rsidRPr="004A1E5E" w:rsidRDefault="00F21A43" w:rsidP="00C53D0B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145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 w:rsidRPr="004A1E5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занятии</w:t>
            </w:r>
            <w:proofErr w:type="gramEnd"/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91"/>
        </w:trPr>
        <w:tc>
          <w:tcPr>
            <w:tcW w:w="140" w:type="dxa"/>
            <w:tcBorders>
              <w:lef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215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Ходы и взятие фигур.</w:t>
            </w: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14" w:lineRule="exact"/>
              <w:ind w:left="12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26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14" w:lineRule="exact"/>
              <w:ind w:right="14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42"/>
        </w:trPr>
        <w:tc>
          <w:tcPr>
            <w:tcW w:w="140" w:type="dxa"/>
            <w:tcBorders>
              <w:lef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1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264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84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414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шахматной партии.</w:t>
            </w: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1100" w:type="dxa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6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/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14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/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240" w:type="dxa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/>
        </w:tc>
        <w:tc>
          <w:tcPr>
            <w:tcW w:w="108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42"/>
        </w:trPr>
        <w:tc>
          <w:tcPr>
            <w:tcW w:w="140" w:type="dxa"/>
            <w:tcBorders>
              <w:lef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1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262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8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41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всеми фигурами из </w:t>
            </w:r>
            <w:proofErr w:type="gramStart"/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1100" w:type="dxa"/>
            <w:vAlign w:val="bottom"/>
          </w:tcPr>
          <w:p w:rsidR="00F21A43" w:rsidRPr="004A1E5E" w:rsidRDefault="00F21A43" w:rsidP="00C53D0B">
            <w:pPr>
              <w:spacing w:line="262" w:lineRule="exact"/>
              <w:ind w:left="12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/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144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/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240" w:type="dxa"/>
            <w:vAlign w:val="bottom"/>
          </w:tcPr>
          <w:p w:rsidR="00F21A43" w:rsidRPr="004A1E5E" w:rsidRDefault="00F21A43" w:rsidP="00C53D0B"/>
        </w:tc>
        <w:tc>
          <w:tcPr>
            <w:tcW w:w="1080" w:type="dxa"/>
            <w:tcBorders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2" w:lineRule="exact"/>
              <w:ind w:right="14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/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280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положения.</w:t>
            </w: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41"/>
        </w:trPr>
        <w:tc>
          <w:tcPr>
            <w:tcW w:w="140" w:type="dxa"/>
            <w:tcBorders>
              <w:lef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414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265"/>
        </w:trPr>
        <w:tc>
          <w:tcPr>
            <w:tcW w:w="140" w:type="dxa"/>
            <w:tcBorders>
              <w:left w:val="single" w:sz="8" w:space="0" w:color="ECE9D8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CA899"/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8" w:space="0" w:color="ACA899"/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Шахматный КВН.</w:t>
            </w: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CA899"/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60" w:type="dxa"/>
            <w:tcBorders>
              <w:top w:val="single" w:sz="8" w:space="0" w:color="ACA899"/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CA899"/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ч.</w:t>
            </w:r>
          </w:p>
        </w:tc>
        <w:tc>
          <w:tcPr>
            <w:tcW w:w="4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CA899"/>
              <w:bottom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CA899"/>
              <w:bottom w:val="single" w:sz="8" w:space="0" w:color="ECE9D8"/>
              <w:right w:val="single" w:sz="8" w:space="0" w:color="ECE9D8"/>
            </w:tcBorders>
            <w:vAlign w:val="bottom"/>
          </w:tcPr>
          <w:p w:rsidR="00F21A43" w:rsidRPr="004A1E5E" w:rsidRDefault="00F21A43" w:rsidP="00C53D0B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 w:rsidRPr="004A1E5E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20" w:type="dxa"/>
            <w:tcBorders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  <w:tr w:rsidR="004A1E5E" w:rsidRPr="004A1E5E" w:rsidTr="00C53D0B">
        <w:trPr>
          <w:trHeight w:val="124"/>
        </w:trPr>
        <w:tc>
          <w:tcPr>
            <w:tcW w:w="140" w:type="dxa"/>
            <w:tcBorders>
              <w:left w:val="single" w:sz="8" w:space="0" w:color="ECE9D8"/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CA899"/>
              <w:right w:val="single" w:sz="8" w:space="0" w:color="ACA899"/>
            </w:tcBorders>
            <w:vAlign w:val="bottom"/>
          </w:tcPr>
          <w:p w:rsidR="00F21A43" w:rsidRPr="004A1E5E" w:rsidRDefault="00F21A43" w:rsidP="00C53D0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21A43" w:rsidRPr="004A1E5E" w:rsidRDefault="00F21A43" w:rsidP="00C53D0B">
            <w:pPr>
              <w:rPr>
                <w:sz w:val="1"/>
                <w:szCs w:val="1"/>
              </w:rPr>
            </w:pPr>
          </w:p>
        </w:tc>
      </w:tr>
    </w:tbl>
    <w:p w:rsidR="00F21A43" w:rsidRPr="004A1E5E" w:rsidRDefault="00AD353F" w:rsidP="00F21A43">
      <w:pPr>
        <w:spacing w:line="20" w:lineRule="exact"/>
        <w:rPr>
          <w:sz w:val="20"/>
          <w:szCs w:val="20"/>
        </w:rPr>
      </w:pPr>
      <w:r w:rsidRPr="00AD353F">
        <w:rPr>
          <w:noProof/>
        </w:rPr>
        <w:pict>
          <v:rect id="Shape 3" o:spid="_x0000_s1029" style="position:absolute;margin-left:62.35pt;margin-top:-53.65pt;width:1.05pt;height: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" o:allowincell="f" fillcolor="#ece9d8" stroked="f">
            <v:path arrowok="t"/>
          </v:rect>
        </w:pict>
      </w:r>
      <w:r w:rsidRPr="00AD353F">
        <w:rPr>
          <w:noProof/>
        </w:rPr>
        <w:pict>
          <v:rect id="Shape 4" o:spid="_x0000_s1028" style="position:absolute;margin-left:271.8pt;margin-top:-53.65pt;width:1.05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" o:allowincell="f" fillcolor="#ece9d8" stroked="f">
            <v:path arrowok="t"/>
          </v:rect>
        </w:pict>
      </w:r>
      <w:r w:rsidRPr="00AD353F">
        <w:rPr>
          <w:noProof/>
        </w:rPr>
        <w:pict>
          <v:rect id="Shape 5" o:spid="_x0000_s1027" style="position:absolute;margin-left:342.95pt;margin-top:-53.65pt;width:1.05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" o:allowincell="f" fillcolor="#ece9d8" stroked="f">
            <v:path arrowok="t"/>
          </v:rect>
        </w:pict>
      </w:r>
      <w:r w:rsidRPr="00AD353F">
        <w:rPr>
          <w:noProof/>
        </w:rPr>
        <w:pict>
          <v:rect id="Shape 6" o:spid="_x0000_s1026" style="position:absolute;margin-left:486.05pt;margin-top:-53.65pt;width:1.05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" o:allowincell="f" fillcolor="#ece9d8" stroked="f">
            <v:path arrowok="t"/>
          </v:rect>
        </w:pict>
      </w:r>
    </w:p>
    <w:p w:rsidR="00F03E1D" w:rsidRPr="004A1E5E" w:rsidRDefault="00F03E1D" w:rsidP="00F03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3E1D" w:rsidRPr="004A1E5E" w:rsidRDefault="00287553" w:rsidP="00977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E5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3963F8" w:rsidRPr="004A1E5E" w:rsidRDefault="003963F8" w:rsidP="00F0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С  ОПИСАНИЕМ УЧЕБНОЙ ДЕЯТЕЛЬНОСТИ УЧАЩИХСЯ</w:t>
      </w:r>
    </w:p>
    <w:tbl>
      <w:tblPr>
        <w:tblStyle w:val="ab"/>
        <w:tblW w:w="0" w:type="auto"/>
        <w:tblLayout w:type="fixed"/>
        <w:tblLook w:val="04A0"/>
      </w:tblPr>
      <w:tblGrid>
        <w:gridCol w:w="594"/>
        <w:gridCol w:w="932"/>
        <w:gridCol w:w="3260"/>
        <w:gridCol w:w="5896"/>
      </w:tblGrid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32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260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896" w:type="dxa"/>
          </w:tcPr>
          <w:p w:rsidR="00287553" w:rsidRPr="004A1E5E" w:rsidRDefault="007A58C9" w:rsidP="007A5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 учащихся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5896" w:type="dxa"/>
          </w:tcPr>
          <w:p w:rsidR="00287553" w:rsidRPr="004A1E5E" w:rsidRDefault="007A58C9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Чтение дидактической сказки "Удивительные приключения шахматной доски". Знакомство с шахматной доской</w:t>
            </w:r>
            <w:r w:rsidR="0096199C" w:rsidRPr="004A1E5E">
              <w:rPr>
                <w:rFonts w:ascii="Times New Roman" w:hAnsi="Times New Roman" w:cs="Times New Roman"/>
                <w:sz w:val="24"/>
                <w:szCs w:val="24"/>
              </w:rPr>
              <w:t>, шахматными терминами: белое и черное поле, горизонталь, вертикаль, диагональ.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</w:t>
            </w:r>
            <w:r w:rsidR="0096199C"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правил личной гигиены. 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5896" w:type="dxa"/>
          </w:tcPr>
          <w:p w:rsidR="00287553" w:rsidRPr="004A1E5E" w:rsidRDefault="0096199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Учиться ориентироваться на шахматной доске, правильно размещать шахматную доску между партнерами, организовывать комфортные отношения с партнерами по игре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287553" w:rsidRPr="004A1E5E" w:rsidRDefault="00EB7CDB" w:rsidP="00E15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шахматными фигурами</w:t>
            </w:r>
          </w:p>
        </w:tc>
        <w:tc>
          <w:tcPr>
            <w:tcW w:w="5896" w:type="dxa"/>
          </w:tcPr>
          <w:p w:rsidR="00287553" w:rsidRPr="004A1E5E" w:rsidRDefault="0096199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Познакомиться с названиями шахматных фигур: ладья, слон, ферзь, конь, пешка, король.</w:t>
            </w:r>
            <w:proofErr w:type="gramEnd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различать и называть шахматные фигуры. 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5896" w:type="dxa"/>
          </w:tcPr>
          <w:p w:rsidR="00287553" w:rsidRPr="004A1E5E" w:rsidRDefault="0096199C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понятием: начальное положение, научиться </w:t>
            </w:r>
            <w:proofErr w:type="gram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29" w:rsidRPr="004A1E5E">
              <w:rPr>
                <w:rFonts w:ascii="Times New Roman" w:hAnsi="Times New Roman" w:cs="Times New Roman"/>
                <w:sz w:val="24"/>
                <w:szCs w:val="24"/>
              </w:rPr>
              <w:t>расставлять фигуры перед игрой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Шахматная доска и фигуры</w:t>
            </w:r>
          </w:p>
        </w:tc>
        <w:tc>
          <w:tcPr>
            <w:tcW w:w="5896" w:type="dxa"/>
            <w:tcBorders>
              <w:bottom w:val="single" w:sz="4" w:space="0" w:color="000000" w:themeColor="text1"/>
            </w:tcBorders>
          </w:tcPr>
          <w:p w:rsidR="00287553" w:rsidRPr="004A1E5E" w:rsidRDefault="009A2029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понятием: партнёры. Правильно расставлять фигуры в начальное положение. </w:t>
            </w:r>
            <w:proofErr w:type="spellStart"/>
            <w:proofErr w:type="gram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Орга-низовывать</w:t>
            </w:r>
            <w:proofErr w:type="spellEnd"/>
            <w:proofErr w:type="gramEnd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комфортные отношения с партнерами по игре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287553" w:rsidRPr="004A1E5E" w:rsidRDefault="00E15392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553" w:rsidRPr="004A1E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фигурой. Ладья</w:t>
            </w:r>
          </w:p>
        </w:tc>
        <w:tc>
          <w:tcPr>
            <w:tcW w:w="5896" w:type="dxa"/>
            <w:tcBorders>
              <w:bottom w:val="nil"/>
            </w:tcBorders>
          </w:tcPr>
          <w:p w:rsidR="00287553" w:rsidRPr="004A1E5E" w:rsidRDefault="00CC49F0" w:rsidP="0039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понятиями: ход, взятие, стоять под боем. 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Ладья в игре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CC49F0" w:rsidRPr="004A1E5E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играть фигурой в отдельности и </w:t>
            </w:r>
            <w:proofErr w:type="gram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фигурой. Слон.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87553" w:rsidRPr="004A1E5E" w:rsidRDefault="003963F8" w:rsidP="00B5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совокупности с другими фигурами без нарушения правил шахматного кодекса.  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287553" w:rsidRPr="004A1E5E" w:rsidRDefault="00E15392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87553" w:rsidRPr="004A1E5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Слон в игре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87553" w:rsidRPr="004A1E5E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Соблюдать основные правила личной гигиены.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Ладья против слона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87553" w:rsidRPr="004A1E5E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Уважать мнение и решение других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фигурой. Ферзь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87553" w:rsidRPr="004A1E5E" w:rsidRDefault="003963F8" w:rsidP="0039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Делать  выводы, выяснять закономерности</w:t>
            </w:r>
            <w:proofErr w:type="gram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ситуацию и принимать правильное 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Ферзь в игре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87553" w:rsidRPr="004A1E5E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Ферзь против ладьи и слона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87553" w:rsidRPr="004A1E5E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Наблюдать за передвижением фигур на доске, сравнивают силу фигур и их позицию.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фигурой. Конь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87553" w:rsidRPr="004A1E5E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Уметь организовать комфортные отношения с партнерами по игре.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287553" w:rsidRPr="004A1E5E" w:rsidRDefault="0028755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392" w:rsidRPr="004A1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Конь в игре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287553" w:rsidRPr="004A1E5E" w:rsidRDefault="003963F8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Работать в парах.</w:t>
            </w:r>
          </w:p>
        </w:tc>
      </w:tr>
      <w:tr w:rsidR="004A1E5E" w:rsidRPr="004A1E5E" w:rsidTr="00E06A1B">
        <w:tc>
          <w:tcPr>
            <w:tcW w:w="594" w:type="dxa"/>
          </w:tcPr>
          <w:p w:rsidR="00287553" w:rsidRPr="004A1E5E" w:rsidRDefault="0028755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287553" w:rsidRPr="004A1E5E" w:rsidRDefault="00E15392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87553" w:rsidRPr="004A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553" w:rsidRPr="004A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87553" w:rsidRPr="004A1E5E" w:rsidRDefault="00EB7CDB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Конь против ферзя, ладьи, слона</w:t>
            </w:r>
          </w:p>
        </w:tc>
        <w:tc>
          <w:tcPr>
            <w:tcW w:w="5896" w:type="dxa"/>
            <w:tcBorders>
              <w:top w:val="nil"/>
              <w:bottom w:val="single" w:sz="4" w:space="0" w:color="auto"/>
            </w:tcBorders>
          </w:tcPr>
          <w:p w:rsidR="00287553" w:rsidRPr="004A1E5E" w:rsidRDefault="0028755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" w:type="dxa"/>
          </w:tcPr>
          <w:p w:rsidR="00525C63" w:rsidRPr="004A1E5E" w:rsidRDefault="00525C6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Знакомство с пешкой</w:t>
            </w:r>
          </w:p>
        </w:tc>
        <w:tc>
          <w:tcPr>
            <w:tcW w:w="5896" w:type="dxa"/>
            <w:tcBorders>
              <w:top w:val="single" w:sz="4" w:space="0" w:color="auto"/>
              <w:bottom w:val="nil"/>
            </w:tcBorders>
          </w:tcPr>
          <w:p w:rsidR="00525C63" w:rsidRPr="004A1E5E" w:rsidRDefault="00525C63" w:rsidP="00C5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 с понятиями: ход, взятие, стоять под боем. 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525C63" w:rsidRPr="004A1E5E" w:rsidRDefault="00525C63" w:rsidP="00E15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Пешка в игре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C5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играть фигурой в отдельности и </w:t>
            </w:r>
            <w:proofErr w:type="gram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Пешка против ферзя, ладьи, слона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C5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совокупности с другими фигурами без нарушения правил шахматного кодекса.  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фигурой. Король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52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положение фигур на </w:t>
            </w:r>
            <w:proofErr w:type="gram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шахматной</w:t>
            </w:r>
            <w:proofErr w:type="gramEnd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2" w:type="dxa"/>
          </w:tcPr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Король против других фигур</w:t>
            </w:r>
          </w:p>
        </w:tc>
        <w:tc>
          <w:tcPr>
            <w:tcW w:w="5896" w:type="dxa"/>
            <w:tcBorders>
              <w:top w:val="nil"/>
              <w:bottom w:val="single" w:sz="4" w:space="0" w:color="000000" w:themeColor="text1"/>
            </w:tcBorders>
          </w:tcPr>
          <w:p w:rsidR="00525C63" w:rsidRPr="004A1E5E" w:rsidRDefault="00525C63" w:rsidP="0052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доске.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Шах </w:t>
            </w:r>
          </w:p>
        </w:tc>
        <w:tc>
          <w:tcPr>
            <w:tcW w:w="5896" w:type="dxa"/>
            <w:tcBorders>
              <w:bottom w:val="nil"/>
            </w:tcBorders>
          </w:tcPr>
          <w:p w:rsidR="00525C63" w:rsidRPr="004A1E5E" w:rsidRDefault="00525C63" w:rsidP="00C5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ходов.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" w:type="dxa"/>
          </w:tcPr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Шах 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Научиться рокировать.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Мат. Цель шахматной партии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Научиться объявлять шах.</w:t>
            </w:r>
          </w:p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Научиться ставить мат.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32" w:type="dxa"/>
          </w:tcPr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организовать комфортные отношения </w:t>
            </w:r>
            <w:proofErr w:type="gram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2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Ставим  мат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партнерами по игре.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" w:type="dxa"/>
          </w:tcPr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Ставим  мат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положение фигур на </w:t>
            </w:r>
            <w:proofErr w:type="gramStart"/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шахматной</w:t>
            </w:r>
            <w:proofErr w:type="gramEnd"/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2" w:type="dxa"/>
          </w:tcPr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Ничья, пат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доске.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Рокировка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ходов.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 xml:space="preserve">Рокировка </w:t>
            </w:r>
          </w:p>
        </w:tc>
        <w:tc>
          <w:tcPr>
            <w:tcW w:w="5896" w:type="dxa"/>
            <w:tcBorders>
              <w:top w:val="nil"/>
              <w:bottom w:val="single" w:sz="4" w:space="0" w:color="000000" w:themeColor="text1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2" w:type="dxa"/>
          </w:tcPr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896" w:type="dxa"/>
            <w:tcBorders>
              <w:bottom w:val="nil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Познакомиться с элементарными шахматными</w:t>
            </w:r>
          </w:p>
        </w:tc>
      </w:tr>
      <w:tr w:rsidR="004A1E5E" w:rsidRPr="004A1E5E" w:rsidTr="00E06A1B">
        <w:tc>
          <w:tcPr>
            <w:tcW w:w="594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260" w:type="dxa"/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задачами.</w:t>
            </w:r>
          </w:p>
        </w:tc>
      </w:tr>
      <w:tr w:rsidR="004A1E5E" w:rsidRPr="004A1E5E" w:rsidTr="00E06A1B">
        <w:tc>
          <w:tcPr>
            <w:tcW w:w="594" w:type="dxa"/>
            <w:vMerge w:val="restart"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932" w:type="dxa"/>
            <w:vMerge w:val="restart"/>
          </w:tcPr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25C63" w:rsidRPr="004A1E5E" w:rsidRDefault="00525C63" w:rsidP="00E0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25C63" w:rsidRPr="004A1E5E" w:rsidRDefault="00525C63" w:rsidP="00E0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материала. Игра всеми фигурами</w:t>
            </w:r>
          </w:p>
        </w:tc>
        <w:tc>
          <w:tcPr>
            <w:tcW w:w="5896" w:type="dxa"/>
            <w:tcBorders>
              <w:top w:val="nil"/>
              <w:bottom w:val="nil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Оценивать свои достижения и достижения других учащихся.</w:t>
            </w:r>
          </w:p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Играть всеми фигурами из начального положения.</w:t>
            </w:r>
          </w:p>
        </w:tc>
      </w:tr>
      <w:tr w:rsidR="00525C63" w:rsidRPr="004A1E5E" w:rsidTr="00E06A1B">
        <w:tc>
          <w:tcPr>
            <w:tcW w:w="594" w:type="dxa"/>
            <w:vMerge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525C63" w:rsidRPr="004A1E5E" w:rsidRDefault="00525C63" w:rsidP="00F0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5C63" w:rsidRPr="004A1E5E" w:rsidRDefault="00525C63" w:rsidP="00E06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nil"/>
            </w:tcBorders>
          </w:tcPr>
          <w:p w:rsidR="00525C63" w:rsidRPr="004A1E5E" w:rsidRDefault="00525C63" w:rsidP="00E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5E">
              <w:rPr>
                <w:rFonts w:ascii="Times New Roman" w:hAnsi="Times New Roman" w:cs="Times New Roman"/>
                <w:sz w:val="24"/>
                <w:szCs w:val="24"/>
              </w:rPr>
              <w:t>Организовывать комфортные отношения с партнерами по игре.</w:t>
            </w:r>
          </w:p>
        </w:tc>
      </w:tr>
    </w:tbl>
    <w:p w:rsidR="00267790" w:rsidRPr="004A1E5E" w:rsidRDefault="00267790" w:rsidP="00396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B9B" w:rsidRPr="004A1E5E" w:rsidRDefault="00476B9B" w:rsidP="00476B9B">
      <w:pPr>
        <w:pStyle w:val="aa"/>
        <w:ind w:left="142"/>
        <w:jc w:val="center"/>
        <w:rPr>
          <w:rFonts w:ascii="Times New Roman" w:hAnsi="Times New Roman" w:cs="Times New Roman"/>
          <w:sz w:val="36"/>
          <w:szCs w:val="36"/>
        </w:rPr>
      </w:pPr>
    </w:p>
    <w:p w:rsidR="00476B9B" w:rsidRPr="004A1E5E" w:rsidRDefault="00476B9B" w:rsidP="00476B9B">
      <w:pPr>
        <w:pStyle w:val="aa"/>
        <w:ind w:left="142"/>
        <w:jc w:val="center"/>
        <w:rPr>
          <w:rFonts w:ascii="Times New Roman" w:hAnsi="Times New Roman" w:cs="Times New Roman"/>
          <w:sz w:val="36"/>
          <w:szCs w:val="36"/>
        </w:rPr>
      </w:pPr>
      <w:r w:rsidRPr="004A1E5E">
        <w:rPr>
          <w:rFonts w:ascii="Times New Roman" w:hAnsi="Times New Roman" w:cs="Times New Roman"/>
          <w:sz w:val="36"/>
          <w:szCs w:val="36"/>
        </w:rPr>
        <w:t>Методическое обеспечение занятий</w:t>
      </w:r>
    </w:p>
    <w:p w:rsidR="00476B9B" w:rsidRPr="004A1E5E" w:rsidRDefault="00476B9B" w:rsidP="00476B9B">
      <w:pPr>
        <w:pStyle w:val="a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90BC1" w:rsidRPr="004A1E5E" w:rsidRDefault="00D90BC1" w:rsidP="00186B94">
      <w:pPr>
        <w:pStyle w:val="aa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И. Г.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>. Шахматы, первый год, или</w:t>
      </w:r>
      <w:proofErr w:type="gramStart"/>
      <w:r w:rsidRPr="004A1E5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4A1E5E">
        <w:rPr>
          <w:rFonts w:ascii="Times New Roman" w:hAnsi="Times New Roman" w:cs="Times New Roman"/>
          <w:sz w:val="24"/>
          <w:szCs w:val="24"/>
        </w:rPr>
        <w:t xml:space="preserve">чусь и учу. Пособие для учителя – Обнинск: </w:t>
      </w:r>
      <w:r w:rsidR="00186B94" w:rsidRPr="004A1E5E">
        <w:rPr>
          <w:rFonts w:ascii="Times New Roman" w:hAnsi="Times New Roman" w:cs="Times New Roman"/>
          <w:sz w:val="24"/>
          <w:szCs w:val="24"/>
        </w:rPr>
        <w:t xml:space="preserve">  </w:t>
      </w:r>
      <w:r w:rsidRPr="004A1E5E">
        <w:rPr>
          <w:rFonts w:ascii="Times New Roman" w:hAnsi="Times New Roman" w:cs="Times New Roman"/>
          <w:sz w:val="24"/>
          <w:szCs w:val="24"/>
        </w:rPr>
        <w:t>Духовное возрождение, 1999.</w:t>
      </w:r>
    </w:p>
    <w:p w:rsidR="00D90BC1" w:rsidRPr="004A1E5E" w:rsidRDefault="00D90BC1" w:rsidP="00186B94">
      <w:pPr>
        <w:pStyle w:val="aa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Демонстрационная шахматная доск</w:t>
      </w:r>
      <w:proofErr w:type="gramStart"/>
      <w:r w:rsidRPr="004A1E5E">
        <w:rPr>
          <w:rFonts w:ascii="Times New Roman" w:hAnsi="Times New Roman" w:cs="Times New Roman"/>
          <w:sz w:val="24"/>
          <w:szCs w:val="24"/>
        </w:rPr>
        <w:t>а</w:t>
      </w:r>
      <w:r w:rsidR="00476B9B" w:rsidRPr="004A1E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6B9B" w:rsidRPr="004A1E5E">
        <w:rPr>
          <w:rFonts w:ascii="Times New Roman" w:hAnsi="Times New Roman" w:cs="Times New Roman"/>
          <w:sz w:val="24"/>
          <w:szCs w:val="24"/>
        </w:rPr>
        <w:t>интерактивная панель)</w:t>
      </w:r>
    </w:p>
    <w:p w:rsidR="00476B9B" w:rsidRPr="004A1E5E" w:rsidRDefault="00476B9B" w:rsidP="00476B9B">
      <w:pPr>
        <w:pStyle w:val="aa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Наборы шахмат</w:t>
      </w:r>
    </w:p>
    <w:p w:rsidR="00476B9B" w:rsidRPr="004A1E5E" w:rsidRDefault="00476B9B" w:rsidP="00476B9B">
      <w:pPr>
        <w:pStyle w:val="aa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>Электронные часы</w:t>
      </w:r>
    </w:p>
    <w:p w:rsidR="00476B9B" w:rsidRPr="004A1E5E" w:rsidRDefault="00476B9B" w:rsidP="00476B9B">
      <w:pPr>
        <w:pStyle w:val="aa"/>
        <w:numPr>
          <w:ilvl w:val="0"/>
          <w:numId w:val="4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Компьютеры </w:t>
      </w:r>
    </w:p>
    <w:p w:rsidR="00D90BC1" w:rsidRPr="004A1E5E" w:rsidRDefault="00D90BC1" w:rsidP="00476B9B">
      <w:pPr>
        <w:pStyle w:val="aa"/>
        <w:ind w:left="142"/>
        <w:jc w:val="center"/>
        <w:rPr>
          <w:rFonts w:ascii="Times New Roman" w:hAnsi="Times New Roman" w:cs="Times New Roman"/>
          <w:sz w:val="36"/>
          <w:szCs w:val="36"/>
        </w:rPr>
      </w:pPr>
    </w:p>
    <w:p w:rsidR="00476B9B" w:rsidRPr="004A1E5E" w:rsidRDefault="00476B9B" w:rsidP="00476B9B">
      <w:pPr>
        <w:pStyle w:val="aa"/>
        <w:ind w:left="142"/>
        <w:jc w:val="center"/>
        <w:rPr>
          <w:rFonts w:ascii="Times New Roman" w:hAnsi="Times New Roman" w:cs="Times New Roman"/>
          <w:sz w:val="36"/>
          <w:szCs w:val="36"/>
        </w:rPr>
      </w:pPr>
      <w:r w:rsidRPr="004A1E5E">
        <w:rPr>
          <w:rFonts w:ascii="Times New Roman" w:hAnsi="Times New Roman" w:cs="Times New Roman"/>
          <w:sz w:val="36"/>
          <w:szCs w:val="36"/>
        </w:rPr>
        <w:t>Список литературы</w:t>
      </w:r>
    </w:p>
    <w:p w:rsidR="00476B9B" w:rsidRPr="004A1E5E" w:rsidRDefault="00476B9B" w:rsidP="00476B9B">
      <w:pPr>
        <w:pStyle w:val="aa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90BC1" w:rsidRPr="004A1E5E" w:rsidRDefault="00D90BC1" w:rsidP="003963F8">
      <w:pPr>
        <w:pStyle w:val="a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Дидактические шахматные сказки</w:t>
      </w:r>
    </w:p>
    <w:p w:rsidR="00D90BC1" w:rsidRPr="004A1E5E" w:rsidRDefault="00D90BC1" w:rsidP="00186B94">
      <w:pPr>
        <w:pStyle w:val="aa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И. Удивительные приключения шахматной доски. </w:t>
      </w:r>
    </w:p>
    <w:p w:rsidR="00D90BC1" w:rsidRPr="004A1E5E" w:rsidRDefault="00D90BC1" w:rsidP="00186B94">
      <w:pPr>
        <w:pStyle w:val="aa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И. Черно-белая магия Ущелья Великанов //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И. Книга-выручалочка по внеклассному чтению. – М.: Новая школа, 1994. –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>. 2.</w:t>
      </w:r>
    </w:p>
    <w:p w:rsidR="00D90BC1" w:rsidRPr="004A1E5E" w:rsidRDefault="00D90BC1" w:rsidP="00186B94">
      <w:pPr>
        <w:pStyle w:val="aa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И. Шахматная сказка //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И. Приключения в Шахматной стране. – М.: Педагогика, 1991.</w:t>
      </w:r>
    </w:p>
    <w:p w:rsidR="00D90BC1" w:rsidRPr="004A1E5E" w:rsidRDefault="00D90BC1" w:rsidP="00186B94">
      <w:pPr>
        <w:pStyle w:val="aa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Сказки и рассказы для детей о шахматах и шахматистах</w:t>
      </w:r>
    </w:p>
    <w:p w:rsidR="00D90BC1" w:rsidRPr="004A1E5E" w:rsidRDefault="00D90BC1" w:rsidP="00186B94">
      <w:pPr>
        <w:pStyle w:val="aa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Аматуни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П. Королевство Восемью Восемь.</w:t>
      </w:r>
    </w:p>
    <w:p w:rsidR="00D90BC1" w:rsidRPr="004A1E5E" w:rsidRDefault="00D90BC1" w:rsidP="00186B94">
      <w:pPr>
        <w:pStyle w:val="aa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Гришин В., Осипов Н. В гостях у Короля // Гришин В., Осипов Н. Малыши открывают спорт. – М.: Педагогика, 1978.</w:t>
      </w:r>
    </w:p>
    <w:p w:rsidR="00D90BC1" w:rsidRPr="004A1E5E" w:rsidRDefault="00D90BC1" w:rsidP="00186B94">
      <w:pPr>
        <w:pStyle w:val="aa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E5E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4A1E5E">
        <w:rPr>
          <w:rFonts w:ascii="Times New Roman" w:hAnsi="Times New Roman" w:cs="Times New Roman"/>
          <w:sz w:val="24"/>
          <w:szCs w:val="24"/>
        </w:rPr>
        <w:t xml:space="preserve"> В. Шляпа гроссмейстера. </w:t>
      </w:r>
    </w:p>
    <w:p w:rsidR="00D90BC1" w:rsidRPr="004A1E5E" w:rsidRDefault="00D90BC1" w:rsidP="00186B94">
      <w:pPr>
        <w:pStyle w:val="aa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Ильин Е. В стране деревянных королей. – М.: Малыш, 1982.</w:t>
      </w:r>
    </w:p>
    <w:p w:rsidR="00D90BC1" w:rsidRPr="004A1E5E" w:rsidRDefault="00D90BC1" w:rsidP="00186B94">
      <w:pPr>
        <w:pStyle w:val="aa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Кумма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А., Рунге С. Шахматный Король.</w:t>
      </w:r>
    </w:p>
    <w:p w:rsidR="00D90BC1" w:rsidRPr="004A1E5E" w:rsidRDefault="00D90BC1" w:rsidP="00186B94">
      <w:pPr>
        <w:pStyle w:val="aa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Пермяк Е. Вечный Король.</w:t>
      </w:r>
    </w:p>
    <w:p w:rsidR="00D90BC1" w:rsidRPr="004A1E5E" w:rsidRDefault="00D90BC1" w:rsidP="00186B94">
      <w:pPr>
        <w:pStyle w:val="aa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Сендюков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С. Королевство в белую клетку. – М.: Малыш, 1973.</w:t>
      </w:r>
    </w:p>
    <w:p w:rsidR="00D90BC1" w:rsidRPr="004A1E5E" w:rsidRDefault="00D90BC1" w:rsidP="00186B9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Шаров А. Сказка о настоящих слонах.</w:t>
      </w:r>
    </w:p>
    <w:p w:rsidR="00D90BC1" w:rsidRPr="004A1E5E" w:rsidRDefault="00D90BC1" w:rsidP="00186B94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Стихотворения о шахматах и шахматистах</w:t>
      </w:r>
    </w:p>
    <w:p w:rsidR="00D90BC1" w:rsidRPr="004A1E5E" w:rsidRDefault="00E06A1B" w:rsidP="00186B9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 </w:t>
      </w:r>
      <w:r w:rsidR="00D90BC1" w:rsidRPr="004A1E5E">
        <w:rPr>
          <w:rFonts w:ascii="Times New Roman" w:hAnsi="Times New Roman" w:cs="Times New Roman"/>
          <w:sz w:val="24"/>
          <w:szCs w:val="24"/>
        </w:rPr>
        <w:t xml:space="preserve">Берестов В. В шахматном павильоне. </w:t>
      </w:r>
    </w:p>
    <w:p w:rsidR="00D90BC1" w:rsidRPr="004A1E5E" w:rsidRDefault="00E06A1B" w:rsidP="00186B9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r w:rsidR="00D90BC1" w:rsidRPr="004A1E5E">
        <w:rPr>
          <w:rFonts w:ascii="Times New Roman" w:hAnsi="Times New Roman" w:cs="Times New Roman"/>
          <w:sz w:val="24"/>
          <w:szCs w:val="24"/>
        </w:rPr>
        <w:t xml:space="preserve">Ильин Е. Приключения Пешки. – М.: </w:t>
      </w:r>
      <w:proofErr w:type="spellStart"/>
      <w:r w:rsidR="00D90BC1" w:rsidRPr="004A1E5E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="00D90BC1" w:rsidRPr="004A1E5E">
        <w:rPr>
          <w:rFonts w:ascii="Times New Roman" w:hAnsi="Times New Roman" w:cs="Times New Roman"/>
          <w:sz w:val="24"/>
          <w:szCs w:val="24"/>
        </w:rPr>
        <w:t>, 1975.</w:t>
      </w:r>
    </w:p>
    <w:p w:rsidR="00D90BC1" w:rsidRPr="004A1E5E" w:rsidRDefault="00D90BC1" w:rsidP="00186B9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Ильин Е. Средневековая легенда. </w:t>
      </w:r>
    </w:p>
    <w:p w:rsidR="00D90BC1" w:rsidRPr="004A1E5E" w:rsidRDefault="00D90BC1" w:rsidP="00186B9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E5E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4A1E5E">
        <w:rPr>
          <w:rFonts w:ascii="Times New Roman" w:hAnsi="Times New Roman" w:cs="Times New Roman"/>
          <w:sz w:val="24"/>
          <w:szCs w:val="24"/>
        </w:rPr>
        <w:t xml:space="preserve"> Л. Турнир.</w:t>
      </w:r>
    </w:p>
    <w:p w:rsidR="00D90BC1" w:rsidRPr="004A1E5E" w:rsidRDefault="00E06A1B" w:rsidP="00186B9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0BC1" w:rsidRPr="004A1E5E">
        <w:rPr>
          <w:rFonts w:ascii="Times New Roman" w:hAnsi="Times New Roman" w:cs="Times New Roman"/>
          <w:sz w:val="24"/>
          <w:szCs w:val="24"/>
        </w:rPr>
        <w:t xml:space="preserve">Никитин </w:t>
      </w:r>
      <w:proofErr w:type="gramStart"/>
      <w:r w:rsidR="00D90BC1" w:rsidRPr="004A1E5E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D90BC1" w:rsidRPr="004A1E5E">
        <w:rPr>
          <w:rFonts w:ascii="Times New Roman" w:hAnsi="Times New Roman" w:cs="Times New Roman"/>
          <w:sz w:val="24"/>
          <w:szCs w:val="24"/>
        </w:rPr>
        <w:t xml:space="preserve"> Чья армия сильней? – Красноярск, 1977. </w:t>
      </w:r>
    </w:p>
    <w:p w:rsidR="00D90BC1" w:rsidRPr="004A1E5E" w:rsidRDefault="00E06A1B" w:rsidP="00186B9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BC1" w:rsidRPr="004A1E5E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="00D90BC1" w:rsidRPr="004A1E5E">
        <w:rPr>
          <w:rFonts w:ascii="Times New Roman" w:hAnsi="Times New Roman" w:cs="Times New Roman"/>
          <w:sz w:val="24"/>
          <w:szCs w:val="24"/>
        </w:rPr>
        <w:t xml:space="preserve"> И. Волшебная игра.</w:t>
      </w:r>
    </w:p>
    <w:p w:rsidR="00D90BC1" w:rsidRPr="004A1E5E" w:rsidRDefault="00D90BC1" w:rsidP="00186B94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b/>
          <w:sz w:val="24"/>
          <w:szCs w:val="24"/>
        </w:rPr>
        <w:t>Художественная литература для детей по шахматной тематике</w:t>
      </w:r>
    </w:p>
    <w:p w:rsidR="00D90BC1" w:rsidRPr="004A1E5E" w:rsidRDefault="000B5A4A" w:rsidP="00186B9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r w:rsidR="00D90BC1" w:rsidRPr="004A1E5E">
        <w:rPr>
          <w:rFonts w:ascii="Times New Roman" w:hAnsi="Times New Roman" w:cs="Times New Roman"/>
          <w:sz w:val="24"/>
          <w:szCs w:val="24"/>
        </w:rPr>
        <w:t xml:space="preserve">Велтистов Е. Победитель </w:t>
      </w:r>
      <w:proofErr w:type="gramStart"/>
      <w:r w:rsidR="00D90BC1" w:rsidRPr="004A1E5E">
        <w:rPr>
          <w:rFonts w:ascii="Times New Roman" w:hAnsi="Times New Roman" w:cs="Times New Roman"/>
          <w:sz w:val="24"/>
          <w:szCs w:val="24"/>
        </w:rPr>
        <w:t>невозможного</w:t>
      </w:r>
      <w:proofErr w:type="gramEnd"/>
      <w:r w:rsidR="00D90BC1" w:rsidRPr="004A1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BC1" w:rsidRPr="004A1E5E" w:rsidRDefault="00D90BC1" w:rsidP="00186B9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Крапивин В. Тайна пирамид. </w:t>
      </w:r>
    </w:p>
    <w:p w:rsidR="00D90BC1" w:rsidRPr="004A1E5E" w:rsidRDefault="00D90BC1" w:rsidP="00186B9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Надь К. Заколдованная школа. </w:t>
      </w:r>
    </w:p>
    <w:p w:rsidR="00D90BC1" w:rsidRPr="004A1E5E" w:rsidRDefault="00E06A1B" w:rsidP="00186B9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BC1" w:rsidRPr="004A1E5E">
        <w:rPr>
          <w:rFonts w:ascii="Times New Roman" w:hAnsi="Times New Roman" w:cs="Times New Roman"/>
          <w:sz w:val="24"/>
          <w:szCs w:val="24"/>
        </w:rPr>
        <w:t>Чеповецкий</w:t>
      </w:r>
      <w:proofErr w:type="spellEnd"/>
      <w:r w:rsidR="00D90BC1" w:rsidRPr="004A1E5E">
        <w:rPr>
          <w:rFonts w:ascii="Times New Roman" w:hAnsi="Times New Roman" w:cs="Times New Roman"/>
          <w:sz w:val="24"/>
          <w:szCs w:val="24"/>
        </w:rPr>
        <w:t xml:space="preserve"> Е. Приключения шахматного солдата </w:t>
      </w:r>
      <w:proofErr w:type="spellStart"/>
      <w:r w:rsidR="00D90BC1" w:rsidRPr="004A1E5E">
        <w:rPr>
          <w:rFonts w:ascii="Times New Roman" w:hAnsi="Times New Roman" w:cs="Times New Roman"/>
          <w:sz w:val="24"/>
          <w:szCs w:val="24"/>
        </w:rPr>
        <w:t>Пешкина</w:t>
      </w:r>
      <w:proofErr w:type="spellEnd"/>
      <w:r w:rsidR="00D90BC1" w:rsidRPr="004A1E5E">
        <w:rPr>
          <w:rFonts w:ascii="Times New Roman" w:hAnsi="Times New Roman" w:cs="Times New Roman"/>
          <w:sz w:val="24"/>
          <w:szCs w:val="24"/>
        </w:rPr>
        <w:t>.</w:t>
      </w:r>
    </w:p>
    <w:sectPr w:rsidR="00D90BC1" w:rsidRPr="004A1E5E" w:rsidSect="00267790">
      <w:footerReference w:type="default" r:id="rId7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45" w:rsidRDefault="00E20945" w:rsidP="00307A07">
      <w:pPr>
        <w:spacing w:after="0" w:line="240" w:lineRule="auto"/>
      </w:pPr>
      <w:r>
        <w:separator/>
      </w:r>
    </w:p>
  </w:endnote>
  <w:endnote w:type="continuationSeparator" w:id="0">
    <w:p w:rsidR="00E20945" w:rsidRDefault="00E20945" w:rsidP="0030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6063"/>
      <w:docPartObj>
        <w:docPartGallery w:val="Page Numbers (Bottom of Page)"/>
        <w:docPartUnique/>
      </w:docPartObj>
    </w:sdtPr>
    <w:sdtContent>
      <w:p w:rsidR="00C53D0B" w:rsidRDefault="00C53D0B">
        <w:pPr>
          <w:pStyle w:val="a8"/>
          <w:jc w:val="center"/>
        </w:pPr>
        <w:fldSimple w:instr=" PAGE   \* MERGEFORMAT ">
          <w:r w:rsidR="009779C4">
            <w:rPr>
              <w:noProof/>
            </w:rPr>
            <w:t>13</w:t>
          </w:r>
        </w:fldSimple>
      </w:p>
    </w:sdtContent>
  </w:sdt>
  <w:p w:rsidR="00C53D0B" w:rsidRDefault="00C53D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45" w:rsidRDefault="00E20945" w:rsidP="00307A07">
      <w:pPr>
        <w:spacing w:after="0" w:line="240" w:lineRule="auto"/>
      </w:pPr>
      <w:r>
        <w:separator/>
      </w:r>
    </w:p>
  </w:footnote>
  <w:footnote w:type="continuationSeparator" w:id="0">
    <w:p w:rsidR="00E20945" w:rsidRDefault="00E20945" w:rsidP="00307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180"/>
    <w:multiLevelType w:val="hybridMultilevel"/>
    <w:tmpl w:val="7786D81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4AFB4EE1"/>
    <w:multiLevelType w:val="hybridMultilevel"/>
    <w:tmpl w:val="A6B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4B36"/>
    <w:multiLevelType w:val="hybridMultilevel"/>
    <w:tmpl w:val="D402ECD2"/>
    <w:lvl w:ilvl="0" w:tplc="3BA23D2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7F504D"/>
    <w:multiLevelType w:val="hybridMultilevel"/>
    <w:tmpl w:val="6788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3155"/>
    <w:rsid w:val="000B5A4A"/>
    <w:rsid w:val="001003FE"/>
    <w:rsid w:val="00170143"/>
    <w:rsid w:val="00186B94"/>
    <w:rsid w:val="001B3452"/>
    <w:rsid w:val="00267790"/>
    <w:rsid w:val="00287553"/>
    <w:rsid w:val="00307A07"/>
    <w:rsid w:val="003963F8"/>
    <w:rsid w:val="00476B9B"/>
    <w:rsid w:val="004A1E5E"/>
    <w:rsid w:val="004E0E6B"/>
    <w:rsid w:val="004F16C0"/>
    <w:rsid w:val="00525C63"/>
    <w:rsid w:val="005727E3"/>
    <w:rsid w:val="005A45A4"/>
    <w:rsid w:val="005F0283"/>
    <w:rsid w:val="006339C1"/>
    <w:rsid w:val="006634FA"/>
    <w:rsid w:val="007164FA"/>
    <w:rsid w:val="00796E37"/>
    <w:rsid w:val="007A58C9"/>
    <w:rsid w:val="00824033"/>
    <w:rsid w:val="00896154"/>
    <w:rsid w:val="008A2933"/>
    <w:rsid w:val="008B187D"/>
    <w:rsid w:val="0096199C"/>
    <w:rsid w:val="009779C4"/>
    <w:rsid w:val="009A1AE8"/>
    <w:rsid w:val="009A2029"/>
    <w:rsid w:val="00A53155"/>
    <w:rsid w:val="00A567F1"/>
    <w:rsid w:val="00AD353F"/>
    <w:rsid w:val="00B51B8F"/>
    <w:rsid w:val="00B56CBD"/>
    <w:rsid w:val="00BB787B"/>
    <w:rsid w:val="00C203B0"/>
    <w:rsid w:val="00C53D0B"/>
    <w:rsid w:val="00C55149"/>
    <w:rsid w:val="00CB66BB"/>
    <w:rsid w:val="00CC49F0"/>
    <w:rsid w:val="00CF349B"/>
    <w:rsid w:val="00D05693"/>
    <w:rsid w:val="00D21C57"/>
    <w:rsid w:val="00D876F1"/>
    <w:rsid w:val="00D90BC1"/>
    <w:rsid w:val="00E06A1B"/>
    <w:rsid w:val="00E15392"/>
    <w:rsid w:val="00E20945"/>
    <w:rsid w:val="00EB7CDB"/>
    <w:rsid w:val="00ED20B7"/>
    <w:rsid w:val="00F03E1D"/>
    <w:rsid w:val="00F21A43"/>
    <w:rsid w:val="00F53464"/>
    <w:rsid w:val="00FB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5693"/>
    <w:pPr>
      <w:tabs>
        <w:tab w:val="left" w:pos="8832"/>
      </w:tabs>
      <w:spacing w:after="0" w:line="240" w:lineRule="auto"/>
      <w:ind w:left="2124"/>
    </w:pPr>
    <w:rPr>
      <w:rFonts w:ascii="Georgia" w:eastAsia="Times New Roman" w:hAnsi="Georgia" w:cs="Times New Roman"/>
      <w:b/>
      <w:bCs/>
      <w:sz w:val="40"/>
      <w:szCs w:val="24"/>
    </w:rPr>
  </w:style>
  <w:style w:type="character" w:customStyle="1" w:styleId="a4">
    <w:name w:val="Основной текст с отступом Знак"/>
    <w:basedOn w:val="a0"/>
    <w:link w:val="a3"/>
    <w:rsid w:val="00D05693"/>
    <w:rPr>
      <w:rFonts w:ascii="Georgia" w:eastAsia="Times New Roman" w:hAnsi="Georgia" w:cs="Times New Roman"/>
      <w:b/>
      <w:bCs/>
      <w:sz w:val="40"/>
      <w:szCs w:val="24"/>
    </w:rPr>
  </w:style>
  <w:style w:type="paragraph" w:styleId="a5">
    <w:name w:val="Normal (Web)"/>
    <w:basedOn w:val="a"/>
    <w:rsid w:val="00D0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0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7A07"/>
  </w:style>
  <w:style w:type="paragraph" w:styleId="a8">
    <w:name w:val="footer"/>
    <w:basedOn w:val="a"/>
    <w:link w:val="a9"/>
    <w:uiPriority w:val="99"/>
    <w:unhideWhenUsed/>
    <w:rsid w:val="0030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A07"/>
  </w:style>
  <w:style w:type="paragraph" w:styleId="aa">
    <w:name w:val="List Paragraph"/>
    <w:basedOn w:val="a"/>
    <w:uiPriority w:val="34"/>
    <w:qFormat/>
    <w:rsid w:val="00307A07"/>
    <w:pPr>
      <w:ind w:left="720"/>
      <w:contextualSpacing/>
    </w:pPr>
  </w:style>
  <w:style w:type="table" w:styleId="ab">
    <w:name w:val="Table Grid"/>
    <w:basedOn w:val="a1"/>
    <w:uiPriority w:val="59"/>
    <w:rsid w:val="00F0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8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3937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Kabinet_39</cp:lastModifiedBy>
  <cp:revision>3</cp:revision>
  <cp:lastPrinted>2019-09-12T06:13:00Z</cp:lastPrinted>
  <dcterms:created xsi:type="dcterms:W3CDTF">2019-09-17T08:19:00Z</dcterms:created>
  <dcterms:modified xsi:type="dcterms:W3CDTF">2019-09-17T08:19:00Z</dcterms:modified>
</cp:coreProperties>
</file>